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B9" w:rsidRPr="008619A3" w:rsidRDefault="002E22B9" w:rsidP="0060694F">
      <w:pPr>
        <w:spacing w:before="120" w:line="240" w:lineRule="exact"/>
        <w:jc w:val="both"/>
        <w:rPr>
          <w:b/>
          <w:sz w:val="26"/>
          <w:szCs w:val="28"/>
        </w:rPr>
      </w:pPr>
      <w:r w:rsidRPr="008619A3">
        <w:rPr>
          <w:sz w:val="26"/>
          <w:szCs w:val="28"/>
        </w:rPr>
        <w:t>P</w:t>
      </w:r>
      <w:r w:rsidR="006A7A6D">
        <w:rPr>
          <w:sz w:val="26"/>
          <w:szCs w:val="28"/>
        </w:rPr>
        <w:t xml:space="preserve">HÒNG </w:t>
      </w:r>
      <w:r w:rsidRPr="008619A3">
        <w:rPr>
          <w:sz w:val="26"/>
          <w:szCs w:val="28"/>
        </w:rPr>
        <w:t xml:space="preserve">GD&amp;ĐT THỦ THỪA </w:t>
      </w:r>
      <w:r w:rsidRPr="008619A3">
        <w:rPr>
          <w:b/>
          <w:sz w:val="26"/>
          <w:szCs w:val="28"/>
        </w:rPr>
        <w:t>CỘNG HÒA XÃ HỘI CHỦ NGHĨA VIỆT NAM</w:t>
      </w:r>
    </w:p>
    <w:p w:rsidR="002E22B9" w:rsidRPr="0036392B" w:rsidRDefault="00F51001" w:rsidP="0060694F">
      <w:pPr>
        <w:spacing w:before="120" w:line="240" w:lineRule="exact"/>
        <w:jc w:val="both"/>
        <w:rPr>
          <w:b/>
          <w:sz w:val="26"/>
          <w:szCs w:val="28"/>
        </w:rPr>
      </w:pPr>
      <w:r>
        <w:rPr>
          <w:b/>
          <w:sz w:val="26"/>
          <w:szCs w:val="28"/>
        </w:rPr>
        <w:t>TRƯỜNG MG MỸ AN</w:t>
      </w:r>
      <w:r w:rsidR="00554802">
        <w:rPr>
          <w:b/>
          <w:sz w:val="26"/>
          <w:szCs w:val="28"/>
        </w:rPr>
        <w:t xml:space="preserve">                  </w:t>
      </w:r>
      <w:r>
        <w:rPr>
          <w:b/>
          <w:sz w:val="26"/>
          <w:szCs w:val="28"/>
        </w:rPr>
        <w:t xml:space="preserve">          </w:t>
      </w:r>
      <w:r w:rsidR="00554802">
        <w:rPr>
          <w:b/>
          <w:sz w:val="26"/>
          <w:szCs w:val="28"/>
        </w:rPr>
        <w:t xml:space="preserve"> </w:t>
      </w:r>
      <w:r w:rsidR="002E22B9" w:rsidRPr="0036392B">
        <w:rPr>
          <w:b/>
          <w:sz w:val="26"/>
          <w:szCs w:val="28"/>
        </w:rPr>
        <w:t>Độc lập</w:t>
      </w:r>
      <w:r w:rsidR="00554802">
        <w:rPr>
          <w:b/>
          <w:sz w:val="26"/>
          <w:szCs w:val="28"/>
        </w:rPr>
        <w:t xml:space="preserve"> </w:t>
      </w:r>
      <w:r w:rsidR="002E22B9" w:rsidRPr="0036392B">
        <w:rPr>
          <w:b/>
          <w:sz w:val="26"/>
          <w:szCs w:val="28"/>
        </w:rPr>
        <w:t>-</w:t>
      </w:r>
      <w:r w:rsidR="00554802">
        <w:rPr>
          <w:b/>
          <w:sz w:val="26"/>
          <w:szCs w:val="28"/>
        </w:rPr>
        <w:t xml:space="preserve"> </w:t>
      </w:r>
      <w:r w:rsidR="002E22B9" w:rsidRPr="0036392B">
        <w:rPr>
          <w:b/>
          <w:sz w:val="26"/>
          <w:szCs w:val="28"/>
        </w:rPr>
        <w:t>Tự do</w:t>
      </w:r>
      <w:r w:rsidR="00554802">
        <w:rPr>
          <w:b/>
          <w:sz w:val="26"/>
          <w:szCs w:val="28"/>
        </w:rPr>
        <w:t xml:space="preserve"> </w:t>
      </w:r>
      <w:r w:rsidR="002E22B9" w:rsidRPr="0036392B">
        <w:rPr>
          <w:b/>
          <w:sz w:val="26"/>
          <w:szCs w:val="28"/>
        </w:rPr>
        <w:t>- Hạnh phúc</w:t>
      </w:r>
    </w:p>
    <w:p w:rsidR="002E22B9" w:rsidRDefault="00041513" w:rsidP="0060694F">
      <w:pPr>
        <w:spacing w:before="120" w:line="240" w:lineRule="exact"/>
        <w:jc w:val="both"/>
        <w:rPr>
          <w:sz w:val="28"/>
          <w:szCs w:val="28"/>
        </w:rPr>
      </w:pPr>
      <w:r>
        <w:rPr>
          <w:noProof/>
          <w:sz w:val="28"/>
          <w:szCs w:val="28"/>
        </w:rPr>
        <w:pict>
          <v:line id="Line 3" o:spid="_x0000_s1026" style="position:absolute;left:0;text-align:left;z-index:251661312;visibility:visible" from="230.2pt,3.3pt" to="389.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"/>
        </w:pict>
      </w:r>
      <w:r>
        <w:rPr>
          <w:noProof/>
          <w:sz w:val="28"/>
          <w:szCs w:val="28"/>
        </w:rPr>
        <w:pict>
          <v:line id="Line 2" o:spid="_x0000_s1028" style="position:absolute;left:0;text-align:left;z-index:251660288;visibility:visible" from="48pt,3.3pt" to="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"/>
        </w:pict>
      </w:r>
    </w:p>
    <w:p w:rsidR="002E22B9" w:rsidRPr="00317334" w:rsidRDefault="00F51001" w:rsidP="0060694F">
      <w:pPr>
        <w:spacing w:before="120" w:line="240" w:lineRule="exact"/>
        <w:jc w:val="both"/>
        <w:rPr>
          <w:i/>
          <w:sz w:val="28"/>
          <w:szCs w:val="28"/>
        </w:rPr>
      </w:pPr>
      <w:r>
        <w:rPr>
          <w:sz w:val="28"/>
          <w:szCs w:val="28"/>
        </w:rPr>
        <w:t>Số:….. /KH-MGMA</w:t>
      </w:r>
      <w:r w:rsidR="002E22B9">
        <w:rPr>
          <w:sz w:val="28"/>
          <w:szCs w:val="28"/>
        </w:rPr>
        <w:t xml:space="preserve">                </w:t>
      </w:r>
      <w:r w:rsidR="00554802">
        <w:rPr>
          <w:sz w:val="28"/>
          <w:szCs w:val="28"/>
        </w:rPr>
        <w:t xml:space="preserve">          </w:t>
      </w:r>
      <w:r>
        <w:rPr>
          <w:sz w:val="28"/>
          <w:szCs w:val="28"/>
        </w:rPr>
        <w:t xml:space="preserve">     </w:t>
      </w:r>
      <w:r w:rsidR="00554802">
        <w:rPr>
          <w:sz w:val="28"/>
          <w:szCs w:val="28"/>
        </w:rPr>
        <w:t xml:space="preserve"> </w:t>
      </w:r>
      <w:r w:rsidRPr="00F51001">
        <w:rPr>
          <w:i/>
          <w:sz w:val="28"/>
          <w:szCs w:val="28"/>
        </w:rPr>
        <w:t>Mỹ An</w:t>
      </w:r>
      <w:r w:rsidR="00DF0D45">
        <w:rPr>
          <w:i/>
          <w:sz w:val="28"/>
          <w:szCs w:val="28"/>
        </w:rPr>
        <w:t>, ngày</w:t>
      </w:r>
      <w:r w:rsidR="006C1A6E">
        <w:rPr>
          <w:i/>
          <w:sz w:val="28"/>
          <w:szCs w:val="28"/>
        </w:rPr>
        <w:t xml:space="preserve"> 02 </w:t>
      </w:r>
      <w:r w:rsidR="00DF0D45">
        <w:rPr>
          <w:i/>
          <w:sz w:val="28"/>
          <w:szCs w:val="28"/>
        </w:rPr>
        <w:t xml:space="preserve">tháng </w:t>
      </w:r>
      <w:r w:rsidR="00805610">
        <w:rPr>
          <w:i/>
          <w:sz w:val="28"/>
          <w:szCs w:val="28"/>
        </w:rPr>
        <w:t>10</w:t>
      </w:r>
      <w:r w:rsidR="00DF0D45">
        <w:rPr>
          <w:i/>
          <w:sz w:val="28"/>
          <w:szCs w:val="28"/>
        </w:rPr>
        <w:t xml:space="preserve"> năm 201</w:t>
      </w:r>
      <w:r w:rsidR="004D1375">
        <w:rPr>
          <w:i/>
          <w:sz w:val="28"/>
          <w:szCs w:val="28"/>
        </w:rPr>
        <w:t>9</w:t>
      </w:r>
    </w:p>
    <w:p w:rsidR="002E22B9" w:rsidRDefault="002E22B9" w:rsidP="0060694F">
      <w:pPr>
        <w:tabs>
          <w:tab w:val="left" w:pos="1020"/>
        </w:tabs>
        <w:spacing w:before="120" w:line="240" w:lineRule="exact"/>
        <w:rPr>
          <w:b/>
          <w:sz w:val="28"/>
          <w:szCs w:val="28"/>
        </w:rPr>
      </w:pPr>
    </w:p>
    <w:p w:rsidR="002E22B9" w:rsidRDefault="002E22B9" w:rsidP="0060694F">
      <w:pPr>
        <w:spacing w:before="120" w:line="240" w:lineRule="exact"/>
        <w:jc w:val="center"/>
        <w:rPr>
          <w:b/>
          <w:sz w:val="28"/>
          <w:szCs w:val="28"/>
        </w:rPr>
      </w:pPr>
      <w:r w:rsidRPr="006461E7">
        <w:rPr>
          <w:b/>
          <w:sz w:val="28"/>
          <w:szCs w:val="28"/>
        </w:rPr>
        <w:t>KẾ HOẠCH</w:t>
      </w:r>
    </w:p>
    <w:p w:rsidR="002E22B9" w:rsidRDefault="00747FDE" w:rsidP="0060694F">
      <w:pPr>
        <w:spacing w:before="120" w:line="240" w:lineRule="exact"/>
        <w:jc w:val="center"/>
        <w:rPr>
          <w:b/>
          <w:sz w:val="28"/>
          <w:szCs w:val="28"/>
        </w:rPr>
      </w:pPr>
      <w:r>
        <w:rPr>
          <w:b/>
          <w:sz w:val="28"/>
          <w:szCs w:val="28"/>
        </w:rPr>
        <w:t>Thực hiện nhiệm vụ Giáo dục mầm non năm học 201</w:t>
      </w:r>
      <w:r w:rsidR="004D1375">
        <w:rPr>
          <w:b/>
          <w:sz w:val="28"/>
          <w:szCs w:val="28"/>
        </w:rPr>
        <w:t>9</w:t>
      </w:r>
      <w:r>
        <w:rPr>
          <w:b/>
          <w:sz w:val="28"/>
          <w:szCs w:val="28"/>
        </w:rPr>
        <w:t>-20</w:t>
      </w:r>
      <w:r w:rsidR="004D1375">
        <w:rPr>
          <w:b/>
          <w:sz w:val="28"/>
          <w:szCs w:val="28"/>
        </w:rPr>
        <w:t>20</w:t>
      </w:r>
    </w:p>
    <w:p w:rsidR="002E22B9" w:rsidRPr="00427BD2" w:rsidRDefault="00041513" w:rsidP="0072401B">
      <w:pPr>
        <w:spacing w:before="120" w:line="300" w:lineRule="exact"/>
        <w:ind w:firstLine="720"/>
        <w:jc w:val="both"/>
        <w:rPr>
          <w:sz w:val="28"/>
          <w:szCs w:val="28"/>
        </w:rPr>
      </w:pPr>
      <w:r>
        <w:rPr>
          <w:noProof/>
          <w:sz w:val="28"/>
          <w:szCs w:val="28"/>
        </w:rPr>
        <w:pict>
          <v:line id="Straight Connector 3" o:spid="_x0000_s1027" style="position:absolute;left:0;text-align:left;z-index:251662336;visibility:visible" from="159.8pt,10.7pt" to="2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" strokecolor="#4579b8 [3044]"/>
        </w:pict>
      </w:r>
    </w:p>
    <w:p w:rsidR="002E22B9" w:rsidRPr="00427BD2" w:rsidRDefault="00427BD2" w:rsidP="0072401B">
      <w:pPr>
        <w:pStyle w:val="NoSpacing"/>
        <w:spacing w:before="120" w:line="300" w:lineRule="exact"/>
        <w:rPr>
          <w:sz w:val="28"/>
          <w:szCs w:val="28"/>
        </w:rPr>
      </w:pPr>
      <w:r>
        <w:rPr>
          <w:sz w:val="28"/>
          <w:szCs w:val="28"/>
        </w:rPr>
        <w:tab/>
      </w:r>
      <w:r w:rsidR="002E22B9" w:rsidRPr="00427BD2">
        <w:rPr>
          <w:sz w:val="28"/>
          <w:szCs w:val="28"/>
        </w:rPr>
        <w:t>Căn cứ kế hoạch</w:t>
      </w:r>
      <w:r w:rsidR="00554802">
        <w:rPr>
          <w:sz w:val="28"/>
          <w:szCs w:val="28"/>
        </w:rPr>
        <w:t xml:space="preserve"> </w:t>
      </w:r>
      <w:r w:rsidR="002E22B9" w:rsidRPr="00427BD2">
        <w:rPr>
          <w:sz w:val="28"/>
          <w:szCs w:val="28"/>
        </w:rPr>
        <w:t>số</w:t>
      </w:r>
      <w:r w:rsidR="00DF0D45" w:rsidRPr="00427BD2">
        <w:rPr>
          <w:sz w:val="28"/>
          <w:szCs w:val="28"/>
        </w:rPr>
        <w:t>1</w:t>
      </w:r>
      <w:r w:rsidR="004D1375">
        <w:rPr>
          <w:sz w:val="28"/>
          <w:szCs w:val="28"/>
        </w:rPr>
        <w:t>302</w:t>
      </w:r>
      <w:r w:rsidR="002E22B9" w:rsidRPr="00427BD2">
        <w:rPr>
          <w:sz w:val="28"/>
          <w:szCs w:val="28"/>
        </w:rPr>
        <w:t xml:space="preserve">/KH-PGD&amp;ĐT ngày </w:t>
      </w:r>
      <w:r>
        <w:rPr>
          <w:sz w:val="28"/>
          <w:szCs w:val="28"/>
        </w:rPr>
        <w:t>2</w:t>
      </w:r>
      <w:r w:rsidR="004D1375">
        <w:rPr>
          <w:sz w:val="28"/>
          <w:szCs w:val="28"/>
        </w:rPr>
        <w:t>3</w:t>
      </w:r>
      <w:r>
        <w:rPr>
          <w:sz w:val="28"/>
          <w:szCs w:val="28"/>
        </w:rPr>
        <w:t>/9/201</w:t>
      </w:r>
      <w:r w:rsidR="004D1375">
        <w:rPr>
          <w:sz w:val="28"/>
          <w:szCs w:val="28"/>
        </w:rPr>
        <w:t>9</w:t>
      </w:r>
      <w:r w:rsidR="002E22B9" w:rsidRPr="00427BD2">
        <w:rPr>
          <w:sz w:val="28"/>
          <w:szCs w:val="28"/>
        </w:rPr>
        <w:t xml:space="preserve"> của Phòng GD&amp;ĐT về việc xây dựng kế hoạch </w:t>
      </w:r>
      <w:r>
        <w:rPr>
          <w:sz w:val="28"/>
          <w:szCs w:val="28"/>
        </w:rPr>
        <w:t xml:space="preserve">thực hiện nhiệm vụ Giáo dục </w:t>
      </w:r>
      <w:r w:rsidR="00953466">
        <w:rPr>
          <w:sz w:val="28"/>
          <w:szCs w:val="28"/>
        </w:rPr>
        <w:t xml:space="preserve">mầm non </w:t>
      </w:r>
      <w:r>
        <w:rPr>
          <w:sz w:val="28"/>
          <w:szCs w:val="28"/>
        </w:rPr>
        <w:t>năm học 201</w:t>
      </w:r>
      <w:r w:rsidR="004D1375">
        <w:rPr>
          <w:sz w:val="28"/>
          <w:szCs w:val="28"/>
        </w:rPr>
        <w:t>9</w:t>
      </w:r>
      <w:r>
        <w:rPr>
          <w:sz w:val="28"/>
          <w:szCs w:val="28"/>
        </w:rPr>
        <w:t>-20</w:t>
      </w:r>
      <w:r w:rsidR="004D1375">
        <w:rPr>
          <w:sz w:val="28"/>
          <w:szCs w:val="28"/>
        </w:rPr>
        <w:t>20</w:t>
      </w:r>
      <w:r w:rsidR="00076EB7">
        <w:rPr>
          <w:sz w:val="28"/>
          <w:szCs w:val="28"/>
        </w:rPr>
        <w:t xml:space="preserve"> </w:t>
      </w:r>
      <w:r w:rsidR="002E22B9" w:rsidRPr="00427BD2">
        <w:rPr>
          <w:sz w:val="28"/>
          <w:szCs w:val="28"/>
        </w:rPr>
        <w:t>của</w:t>
      </w:r>
      <w:r w:rsidR="00554802">
        <w:rPr>
          <w:sz w:val="28"/>
          <w:szCs w:val="28"/>
        </w:rPr>
        <w:t xml:space="preserve"> cấp học mầm non huyện Thủ Thừa;</w:t>
      </w:r>
    </w:p>
    <w:p w:rsidR="002E22B9" w:rsidRPr="00723B2A" w:rsidRDefault="002E22B9" w:rsidP="0072401B">
      <w:pPr>
        <w:spacing w:before="120" w:line="300" w:lineRule="exact"/>
        <w:ind w:firstLine="720"/>
        <w:jc w:val="both"/>
        <w:rPr>
          <w:color w:val="000000"/>
          <w:sz w:val="28"/>
          <w:szCs w:val="28"/>
        </w:rPr>
      </w:pPr>
      <w:r w:rsidRPr="00427BD2">
        <w:rPr>
          <w:color w:val="000000"/>
          <w:sz w:val="28"/>
          <w:szCs w:val="28"/>
        </w:rPr>
        <w:t>Căn cứ vào tình hình thực tế của trường, trường mẫu</w:t>
      </w:r>
      <w:r w:rsidR="00E067A1">
        <w:rPr>
          <w:color w:val="000000"/>
          <w:sz w:val="28"/>
          <w:szCs w:val="28"/>
        </w:rPr>
        <w:t xml:space="preserve"> giáo Mỹ An</w:t>
      </w:r>
      <w:r w:rsidRPr="00427BD2">
        <w:rPr>
          <w:color w:val="000000"/>
          <w:sz w:val="28"/>
          <w:szCs w:val="28"/>
        </w:rPr>
        <w:t xml:space="preserve"> xây dựng</w:t>
      </w:r>
      <w:r w:rsidRPr="00723B2A">
        <w:rPr>
          <w:color w:val="000000"/>
          <w:sz w:val="28"/>
          <w:szCs w:val="28"/>
        </w:rPr>
        <w:t xml:space="preserve"> kế hoạch thực hiện nhiệm vụ </w:t>
      </w:r>
      <w:r w:rsidR="00953466">
        <w:rPr>
          <w:color w:val="000000"/>
          <w:sz w:val="28"/>
          <w:szCs w:val="28"/>
        </w:rPr>
        <w:t xml:space="preserve">giáo dục mầm non </w:t>
      </w:r>
      <w:r w:rsidR="00427BD2">
        <w:rPr>
          <w:color w:val="000000"/>
          <w:sz w:val="28"/>
          <w:szCs w:val="28"/>
        </w:rPr>
        <w:t>năm học 201</w:t>
      </w:r>
      <w:r w:rsidR="004D1375">
        <w:rPr>
          <w:color w:val="000000"/>
          <w:sz w:val="28"/>
          <w:szCs w:val="28"/>
        </w:rPr>
        <w:t>9</w:t>
      </w:r>
      <w:r w:rsidR="00427BD2">
        <w:rPr>
          <w:color w:val="000000"/>
          <w:sz w:val="28"/>
          <w:szCs w:val="28"/>
        </w:rPr>
        <w:t>-20</w:t>
      </w:r>
      <w:r w:rsidR="004D1375">
        <w:rPr>
          <w:color w:val="000000"/>
          <w:sz w:val="28"/>
          <w:szCs w:val="28"/>
        </w:rPr>
        <w:t>20</w:t>
      </w:r>
      <w:r w:rsidRPr="00723B2A">
        <w:rPr>
          <w:color w:val="000000"/>
          <w:sz w:val="28"/>
          <w:szCs w:val="28"/>
        </w:rPr>
        <w:t xml:space="preserve"> như sau:</w:t>
      </w:r>
    </w:p>
    <w:p w:rsidR="002E22B9" w:rsidRPr="0070716D" w:rsidRDefault="0070716D" w:rsidP="0072401B">
      <w:pPr>
        <w:tabs>
          <w:tab w:val="left" w:pos="8175"/>
        </w:tabs>
        <w:spacing w:before="120" w:line="300" w:lineRule="exact"/>
        <w:ind w:firstLine="720"/>
        <w:jc w:val="both"/>
        <w:rPr>
          <w:b/>
          <w:sz w:val="28"/>
          <w:szCs w:val="28"/>
        </w:rPr>
      </w:pPr>
      <w:r w:rsidRPr="0070716D">
        <w:rPr>
          <w:b/>
          <w:sz w:val="28"/>
          <w:szCs w:val="28"/>
        </w:rPr>
        <w:t>*</w:t>
      </w:r>
      <w:r>
        <w:rPr>
          <w:b/>
          <w:sz w:val="28"/>
          <w:szCs w:val="28"/>
        </w:rPr>
        <w:t xml:space="preserve"> </w:t>
      </w:r>
      <w:r w:rsidR="002E22B9" w:rsidRPr="0070716D">
        <w:rPr>
          <w:b/>
          <w:sz w:val="28"/>
          <w:szCs w:val="28"/>
        </w:rPr>
        <w:t>ĐẶC ĐIỂM TÌNH HÌNH</w:t>
      </w:r>
      <w:r>
        <w:rPr>
          <w:b/>
          <w:sz w:val="28"/>
          <w:szCs w:val="28"/>
        </w:rPr>
        <w:tab/>
      </w:r>
    </w:p>
    <w:p w:rsidR="00323270" w:rsidRPr="00C0273C" w:rsidRDefault="00323270" w:rsidP="00323270">
      <w:pPr>
        <w:ind w:left="360"/>
        <w:jc w:val="both"/>
        <w:rPr>
          <w:b/>
          <w:sz w:val="28"/>
          <w:szCs w:val="28"/>
        </w:rPr>
      </w:pPr>
      <w:r>
        <w:rPr>
          <w:b/>
          <w:sz w:val="28"/>
          <w:szCs w:val="28"/>
        </w:rPr>
        <w:t xml:space="preserve">    1-</w:t>
      </w:r>
      <w:r w:rsidRPr="00C0273C">
        <w:rPr>
          <w:b/>
          <w:sz w:val="28"/>
          <w:szCs w:val="28"/>
        </w:rPr>
        <w:t>Thuận lợi:</w:t>
      </w:r>
    </w:p>
    <w:p w:rsidR="00323270" w:rsidRDefault="00323270" w:rsidP="00323270">
      <w:pPr>
        <w:jc w:val="both"/>
        <w:rPr>
          <w:sz w:val="28"/>
          <w:szCs w:val="28"/>
        </w:rPr>
      </w:pPr>
      <w:r>
        <w:rPr>
          <w:sz w:val="28"/>
          <w:szCs w:val="28"/>
        </w:rPr>
        <w:t xml:space="preserve">          Được sự quan tâm của các cấp lãnh đạo, chính quyền địa phương, các ban ngành đoàn thể và các bậc cha mẹ học sinh nên cơ sở vật chất của nhà trường ngày càng được bổ sung đầy đủ, khan trang, thu hút trẻ đến trường. </w:t>
      </w:r>
    </w:p>
    <w:p w:rsidR="00323270" w:rsidRDefault="00323270" w:rsidP="00323270">
      <w:pPr>
        <w:autoSpaceDE w:val="0"/>
        <w:autoSpaceDN w:val="0"/>
        <w:adjustRightInd w:val="0"/>
        <w:spacing w:line="320" w:lineRule="exact"/>
        <w:ind w:firstLine="720"/>
        <w:jc w:val="both"/>
        <w:rPr>
          <w:sz w:val="28"/>
          <w:szCs w:val="28"/>
        </w:rPr>
      </w:pPr>
      <w:r w:rsidRPr="00711E61">
        <w:rPr>
          <w:color w:val="000000"/>
          <w:sz w:val="28"/>
          <w:szCs w:val="28"/>
          <w:lang w:val="vi-VN"/>
        </w:rPr>
        <w:t>Thực hiện Thông tư số 06/2015/TTLT-BGDĐT-BNV ngày 16/03/</w:t>
      </w:r>
      <w:r>
        <w:rPr>
          <w:color w:val="000000"/>
          <w:sz w:val="28"/>
          <w:szCs w:val="28"/>
          <w:lang w:val="vi-VN"/>
        </w:rPr>
        <w:t>2015 của BGDĐT-BNV, đ</w:t>
      </w:r>
      <w:r>
        <w:rPr>
          <w:color w:val="000000"/>
          <w:sz w:val="28"/>
          <w:szCs w:val="28"/>
        </w:rPr>
        <w:t>ộ</w:t>
      </w:r>
      <w:r w:rsidRPr="00711E61">
        <w:rPr>
          <w:color w:val="000000"/>
          <w:sz w:val="28"/>
          <w:szCs w:val="28"/>
          <w:lang w:val="vi-VN"/>
        </w:rPr>
        <w:t>i ngũ cán bộ quản lý các trường mầm non, mẫu giáo được bổ sung tương đối đầy đủ.</w:t>
      </w:r>
      <w:r>
        <w:rPr>
          <w:sz w:val="28"/>
          <w:szCs w:val="28"/>
        </w:rPr>
        <w:t xml:space="preserve"> Giáo viên có trình độ trên chuẩn cao 11/11,</w:t>
      </w:r>
      <w:r w:rsidRPr="00CF73C7">
        <w:rPr>
          <w:sz w:val="28"/>
          <w:szCs w:val="28"/>
        </w:rPr>
        <w:t xml:space="preserve"> </w:t>
      </w:r>
      <w:r>
        <w:rPr>
          <w:sz w:val="28"/>
          <w:szCs w:val="28"/>
        </w:rPr>
        <w:t>đạt 100%.</w:t>
      </w:r>
    </w:p>
    <w:p w:rsidR="00323270" w:rsidRDefault="00323270" w:rsidP="00323270">
      <w:pPr>
        <w:jc w:val="both"/>
        <w:rPr>
          <w:sz w:val="28"/>
          <w:szCs w:val="28"/>
        </w:rPr>
      </w:pPr>
      <w:r>
        <w:rPr>
          <w:sz w:val="28"/>
          <w:szCs w:val="28"/>
        </w:rPr>
        <w:tab/>
        <w:t xml:space="preserve">Nhà trường có nhiều cố gắng nâng cao chất lượng nuôi dưỡng, chăm </w:t>
      </w:r>
      <w:r w:rsidR="00611806">
        <w:rPr>
          <w:sz w:val="28"/>
          <w:szCs w:val="28"/>
        </w:rPr>
        <w:t>sóc, giáo dục trẻ được sự</w:t>
      </w:r>
      <w:r>
        <w:rPr>
          <w:sz w:val="28"/>
          <w:szCs w:val="28"/>
        </w:rPr>
        <w:t xml:space="preserve"> tín nhiệm của Phụ huynh học sinh. 100% trẻ đến trường đều được trang bị đầy đủ đồ dùng học tập cá nhân.</w:t>
      </w:r>
    </w:p>
    <w:p w:rsidR="00323270" w:rsidRPr="00C11601" w:rsidRDefault="00323270" w:rsidP="00323270">
      <w:pPr>
        <w:autoSpaceDE w:val="0"/>
        <w:autoSpaceDN w:val="0"/>
        <w:adjustRightInd w:val="0"/>
        <w:spacing w:line="320" w:lineRule="exact"/>
        <w:ind w:firstLine="720"/>
        <w:jc w:val="both"/>
        <w:rPr>
          <w:color w:val="000000"/>
          <w:sz w:val="28"/>
          <w:szCs w:val="28"/>
        </w:rPr>
      </w:pPr>
      <w:r>
        <w:rPr>
          <w:sz w:val="28"/>
          <w:szCs w:val="28"/>
        </w:rPr>
        <w:t>Việc huy động trẻ ra lớp đảm bảo t</w:t>
      </w:r>
      <w:r w:rsidR="003F6D9A">
        <w:rPr>
          <w:sz w:val="28"/>
          <w:szCs w:val="28"/>
        </w:rPr>
        <w:t>heo biên chế được qui định của Đ</w:t>
      </w:r>
      <w:r>
        <w:rPr>
          <w:sz w:val="28"/>
          <w:szCs w:val="28"/>
        </w:rPr>
        <w:t>iều lệ trường mầm non, đạt chỉ tiêu kế hoạch đã đề ra.</w:t>
      </w:r>
    </w:p>
    <w:p w:rsidR="00323270" w:rsidRDefault="00323270" w:rsidP="00323270">
      <w:pPr>
        <w:ind w:firstLine="360"/>
        <w:jc w:val="both"/>
        <w:rPr>
          <w:b/>
          <w:sz w:val="28"/>
          <w:szCs w:val="28"/>
        </w:rPr>
      </w:pPr>
      <w:r>
        <w:rPr>
          <w:b/>
          <w:sz w:val="28"/>
          <w:szCs w:val="28"/>
        </w:rPr>
        <w:tab/>
        <w:t xml:space="preserve"> </w:t>
      </w:r>
      <w:r w:rsidRPr="00BF0E5A">
        <w:rPr>
          <w:b/>
          <w:sz w:val="28"/>
          <w:szCs w:val="28"/>
        </w:rPr>
        <w:t>2- Khó khăn:</w:t>
      </w:r>
    </w:p>
    <w:p w:rsidR="00323270" w:rsidRPr="00237FC2" w:rsidRDefault="00323270" w:rsidP="00323270">
      <w:pPr>
        <w:jc w:val="both"/>
        <w:rPr>
          <w:sz w:val="28"/>
          <w:szCs w:val="28"/>
        </w:rPr>
      </w:pPr>
      <w:r>
        <w:rPr>
          <w:sz w:val="28"/>
          <w:szCs w:val="28"/>
        </w:rPr>
        <w:t xml:space="preserve">     </w:t>
      </w:r>
      <w:r>
        <w:rPr>
          <w:sz w:val="28"/>
          <w:szCs w:val="28"/>
        </w:rPr>
        <w:tab/>
        <w:t xml:space="preserve"> -</w:t>
      </w:r>
      <w:r w:rsidR="003F6D9A">
        <w:rPr>
          <w:sz w:val="28"/>
          <w:szCs w:val="28"/>
        </w:rPr>
        <w:t xml:space="preserve"> </w:t>
      </w:r>
      <w:r>
        <w:rPr>
          <w:sz w:val="28"/>
          <w:szCs w:val="28"/>
        </w:rPr>
        <w:t>Khả năng thực hiện nhiệm vụ chuyên môn và nhận thức về trách nhiệm chăm sóc, giáo dục trẻ của giáo viên không đồng đều, còn nhiều hạn chế. Có 01</w:t>
      </w:r>
      <w:r w:rsidR="000C3D57">
        <w:rPr>
          <w:sz w:val="28"/>
          <w:szCs w:val="28"/>
        </w:rPr>
        <w:t xml:space="preserve"> vài giáo viên</w:t>
      </w:r>
      <w:r>
        <w:rPr>
          <w:sz w:val="28"/>
          <w:szCs w:val="28"/>
        </w:rPr>
        <w:t xml:space="preserve"> cũng còn lúng túng trong khâu soạn giảng cũng như lên kế hoạch thực hiện chương trình chăm sóc giáo dục trẻ, chưa linh hoạt, chưa sáng tạo trong tổ chức các hoạt động cho trẻ.</w:t>
      </w:r>
    </w:p>
    <w:p w:rsidR="00323270" w:rsidRPr="00422A13" w:rsidRDefault="00323270" w:rsidP="00422A13">
      <w:pPr>
        <w:autoSpaceDE w:val="0"/>
        <w:autoSpaceDN w:val="0"/>
        <w:adjustRightInd w:val="0"/>
        <w:spacing w:line="320" w:lineRule="exact"/>
        <w:ind w:firstLine="720"/>
        <w:jc w:val="both"/>
        <w:rPr>
          <w:color w:val="000000"/>
          <w:sz w:val="28"/>
          <w:szCs w:val="28"/>
        </w:rPr>
      </w:pPr>
      <w:r>
        <w:rPr>
          <w:sz w:val="28"/>
          <w:szCs w:val="28"/>
          <w:lang w:val="vi-VN"/>
        </w:rPr>
        <w:t>Trường có 0</w:t>
      </w:r>
      <w:r w:rsidR="000C3D57">
        <w:rPr>
          <w:sz w:val="28"/>
          <w:szCs w:val="28"/>
        </w:rPr>
        <w:t>1</w:t>
      </w:r>
      <w:r w:rsidRPr="00412178">
        <w:rPr>
          <w:sz w:val="28"/>
          <w:szCs w:val="28"/>
          <w:lang w:val="vi-VN"/>
        </w:rPr>
        <w:t xml:space="preserve"> lớp ghép</w:t>
      </w:r>
      <w:r w:rsidR="00A2182A">
        <w:rPr>
          <w:sz w:val="28"/>
          <w:szCs w:val="28"/>
          <w:lang w:val="vi-VN"/>
        </w:rPr>
        <w:t xml:space="preserve"> độ tuổi 4</w:t>
      </w:r>
      <w:r w:rsidR="00A2182A">
        <w:rPr>
          <w:sz w:val="28"/>
          <w:szCs w:val="28"/>
        </w:rPr>
        <w:t>-</w:t>
      </w:r>
      <w:r w:rsidRPr="00412178">
        <w:rPr>
          <w:sz w:val="28"/>
          <w:szCs w:val="28"/>
          <w:lang w:val="vi-VN"/>
        </w:rPr>
        <w:t xml:space="preserve">5 tuổi nên việc thực hiện chương trình giáo dục mầm non giáo viên còn gặp nhiều khó khăn. </w:t>
      </w:r>
    </w:p>
    <w:p w:rsidR="00323270" w:rsidRPr="00023601" w:rsidRDefault="00323270" w:rsidP="00323270">
      <w:pPr>
        <w:jc w:val="both"/>
        <w:rPr>
          <w:sz w:val="28"/>
          <w:szCs w:val="28"/>
        </w:rPr>
      </w:pPr>
      <w:r>
        <w:rPr>
          <w:sz w:val="28"/>
          <w:szCs w:val="28"/>
        </w:rPr>
        <w:tab/>
        <w:t>- Trường còn thiế</w:t>
      </w:r>
      <w:r w:rsidR="00422A13">
        <w:rPr>
          <w:sz w:val="28"/>
          <w:szCs w:val="28"/>
        </w:rPr>
        <w:t xml:space="preserve">u 01 giáo viên dạy lớp </w:t>
      </w:r>
      <w:r>
        <w:rPr>
          <w:sz w:val="28"/>
          <w:szCs w:val="28"/>
        </w:rPr>
        <w:t>nên cũng khó khăn cho việc phân công giáo viên dạy thay.</w:t>
      </w:r>
    </w:p>
    <w:p w:rsidR="00323270" w:rsidRPr="007877FC" w:rsidRDefault="00323270" w:rsidP="00323270">
      <w:pPr>
        <w:jc w:val="both"/>
        <w:rPr>
          <w:sz w:val="28"/>
          <w:szCs w:val="28"/>
          <w:lang w:val="vi-VN"/>
        </w:rPr>
      </w:pPr>
      <w:r w:rsidRPr="00237FC2">
        <w:rPr>
          <w:sz w:val="28"/>
          <w:szCs w:val="28"/>
          <w:lang w:val="vi-VN"/>
        </w:rPr>
        <w:t xml:space="preserve">       </w:t>
      </w:r>
      <w:r w:rsidRPr="00237FC2">
        <w:rPr>
          <w:sz w:val="28"/>
          <w:szCs w:val="28"/>
          <w:lang w:val="vi-VN"/>
        </w:rPr>
        <w:tab/>
      </w:r>
      <w:r w:rsidRPr="0088783D">
        <w:rPr>
          <w:sz w:val="28"/>
          <w:szCs w:val="28"/>
          <w:lang w:val="vi-VN"/>
        </w:rPr>
        <w:t>- Tì</w:t>
      </w:r>
      <w:r>
        <w:rPr>
          <w:sz w:val="28"/>
          <w:szCs w:val="28"/>
          <w:lang w:val="vi-VN"/>
        </w:rPr>
        <w:t xml:space="preserve">nh hình huy động </w:t>
      </w:r>
      <w:r w:rsidRPr="0088783D">
        <w:rPr>
          <w:sz w:val="28"/>
          <w:szCs w:val="28"/>
          <w:lang w:val="vi-VN"/>
        </w:rPr>
        <w:t xml:space="preserve">trẻ </w:t>
      </w:r>
      <w:r>
        <w:rPr>
          <w:sz w:val="28"/>
          <w:szCs w:val="28"/>
          <w:lang w:val="vi-VN"/>
        </w:rPr>
        <w:t xml:space="preserve">từ 0 đến dưới 3 tuổi, trẻ 3 tuổi </w:t>
      </w:r>
      <w:r w:rsidRPr="0088783D">
        <w:rPr>
          <w:sz w:val="28"/>
          <w:szCs w:val="28"/>
          <w:lang w:val="vi-VN"/>
        </w:rPr>
        <w:t xml:space="preserve">ra lớp </w:t>
      </w:r>
      <w:r>
        <w:rPr>
          <w:sz w:val="28"/>
          <w:szCs w:val="28"/>
          <w:lang w:val="vi-VN"/>
        </w:rPr>
        <w:t xml:space="preserve">còn rất thấp do địa phương chưa có đủ </w:t>
      </w:r>
      <w:r w:rsidRPr="0088783D">
        <w:rPr>
          <w:sz w:val="28"/>
          <w:szCs w:val="28"/>
          <w:lang w:val="vi-VN"/>
        </w:rPr>
        <w:t>điều kiện t</w:t>
      </w:r>
      <w:r>
        <w:rPr>
          <w:sz w:val="28"/>
          <w:szCs w:val="28"/>
          <w:lang w:val="vi-VN"/>
        </w:rPr>
        <w:t>rường</w:t>
      </w:r>
      <w:r w:rsidRPr="0088783D">
        <w:rPr>
          <w:sz w:val="28"/>
          <w:szCs w:val="28"/>
          <w:lang w:val="vi-VN"/>
        </w:rPr>
        <w:t>,</w:t>
      </w:r>
      <w:r>
        <w:rPr>
          <w:sz w:val="28"/>
          <w:szCs w:val="28"/>
          <w:lang w:val="vi-VN"/>
        </w:rPr>
        <w:t xml:space="preserve"> lớp</w:t>
      </w:r>
      <w:r w:rsidRPr="0088783D">
        <w:rPr>
          <w:sz w:val="28"/>
          <w:szCs w:val="28"/>
          <w:lang w:val="vi-VN"/>
        </w:rPr>
        <w:t>,</w:t>
      </w:r>
      <w:r w:rsidRPr="00B56F3C">
        <w:rPr>
          <w:sz w:val="28"/>
          <w:szCs w:val="28"/>
          <w:lang w:val="vi-VN"/>
        </w:rPr>
        <w:t xml:space="preserve"> </w:t>
      </w:r>
      <w:r w:rsidRPr="0088783D">
        <w:rPr>
          <w:sz w:val="28"/>
          <w:szCs w:val="28"/>
          <w:lang w:val="vi-VN"/>
        </w:rPr>
        <w:t>giáo viên</w:t>
      </w:r>
      <w:r>
        <w:rPr>
          <w:sz w:val="28"/>
          <w:szCs w:val="28"/>
          <w:lang w:val="vi-VN"/>
        </w:rPr>
        <w:t>.</w:t>
      </w:r>
    </w:p>
    <w:p w:rsidR="00A2182A" w:rsidRDefault="00323270" w:rsidP="00A2182A">
      <w:pPr>
        <w:jc w:val="both"/>
        <w:rPr>
          <w:sz w:val="28"/>
          <w:szCs w:val="28"/>
        </w:rPr>
      </w:pPr>
      <w:r w:rsidRPr="00984530">
        <w:rPr>
          <w:sz w:val="28"/>
          <w:szCs w:val="28"/>
          <w:lang w:val="vi-VN"/>
        </w:rPr>
        <w:tab/>
        <w:t xml:space="preserve"> </w:t>
      </w:r>
      <w:r w:rsidR="002E22B9">
        <w:rPr>
          <w:sz w:val="28"/>
          <w:szCs w:val="28"/>
        </w:rPr>
        <w:t>Trường có 2 điểm</w:t>
      </w:r>
      <w:r w:rsidR="002E22B9" w:rsidRPr="00734AD8">
        <w:rPr>
          <w:sz w:val="28"/>
          <w:szCs w:val="28"/>
        </w:rPr>
        <w:t xml:space="preserve"> </w:t>
      </w:r>
      <w:r w:rsidR="00A2182A">
        <w:rPr>
          <w:sz w:val="28"/>
          <w:szCs w:val="28"/>
        </w:rPr>
        <w:t>lẽ cách điểm chính</w:t>
      </w:r>
      <w:r w:rsidR="002E22B9" w:rsidRPr="00734AD8">
        <w:rPr>
          <w:sz w:val="28"/>
          <w:szCs w:val="28"/>
        </w:rPr>
        <w:t xml:space="preserve"> khá xa </w:t>
      </w:r>
      <w:r w:rsidR="002E22B9">
        <w:rPr>
          <w:sz w:val="28"/>
          <w:szCs w:val="28"/>
        </w:rPr>
        <w:t xml:space="preserve">nên còn gặp nhiều </w:t>
      </w:r>
      <w:r w:rsidR="002E22B9" w:rsidRPr="00734AD8">
        <w:rPr>
          <w:sz w:val="28"/>
          <w:szCs w:val="28"/>
        </w:rPr>
        <w:t xml:space="preserve">khó </w:t>
      </w:r>
      <w:r w:rsidR="002E22B9">
        <w:rPr>
          <w:sz w:val="28"/>
          <w:szCs w:val="28"/>
        </w:rPr>
        <w:t xml:space="preserve">khăn trong công tác </w:t>
      </w:r>
      <w:r w:rsidR="002E22B9" w:rsidRPr="00734AD8">
        <w:rPr>
          <w:sz w:val="28"/>
          <w:szCs w:val="28"/>
        </w:rPr>
        <w:t>quản lý.</w:t>
      </w:r>
    </w:p>
    <w:p w:rsidR="00640C7F" w:rsidRPr="00640C7F" w:rsidRDefault="00640C7F" w:rsidP="007210BD">
      <w:pPr>
        <w:ind w:firstLine="720"/>
        <w:jc w:val="both"/>
        <w:rPr>
          <w:sz w:val="28"/>
          <w:szCs w:val="28"/>
        </w:rPr>
      </w:pPr>
      <w:r w:rsidRPr="00984530">
        <w:rPr>
          <w:sz w:val="28"/>
          <w:szCs w:val="28"/>
          <w:lang w:val="vi-VN"/>
        </w:rPr>
        <w:lastRenderedPageBreak/>
        <w:t>Từ nhữn</w:t>
      </w:r>
      <w:r w:rsidR="008503F5">
        <w:rPr>
          <w:sz w:val="28"/>
          <w:szCs w:val="28"/>
          <w:lang w:val="vi-VN"/>
        </w:rPr>
        <w:t xml:space="preserve">g thuận lợi, khó khăn như trên </w:t>
      </w:r>
      <w:r w:rsidRPr="00984530">
        <w:rPr>
          <w:sz w:val="28"/>
          <w:szCs w:val="28"/>
          <w:lang w:val="vi-VN"/>
        </w:rPr>
        <w:t>nhà trườn</w:t>
      </w:r>
      <w:r w:rsidR="008503F5">
        <w:rPr>
          <w:sz w:val="28"/>
          <w:szCs w:val="28"/>
          <w:lang w:val="vi-VN"/>
        </w:rPr>
        <w:t>g xây dựng kế hoạch năm học 20</w:t>
      </w:r>
      <w:r w:rsidR="008503F5">
        <w:rPr>
          <w:sz w:val="28"/>
          <w:szCs w:val="28"/>
        </w:rPr>
        <w:t>19</w:t>
      </w:r>
      <w:r w:rsidR="008503F5">
        <w:rPr>
          <w:sz w:val="28"/>
          <w:szCs w:val="28"/>
          <w:lang w:val="vi-VN"/>
        </w:rPr>
        <w:t>-20</w:t>
      </w:r>
      <w:r w:rsidR="008503F5">
        <w:rPr>
          <w:sz w:val="28"/>
          <w:szCs w:val="28"/>
        </w:rPr>
        <w:t>20</w:t>
      </w:r>
      <w:r w:rsidRPr="00984530">
        <w:rPr>
          <w:sz w:val="28"/>
          <w:szCs w:val="28"/>
          <w:lang w:val="vi-VN"/>
        </w:rPr>
        <w:t xml:space="preserve"> như sau:</w:t>
      </w:r>
      <w:r w:rsidRPr="00984530">
        <w:rPr>
          <w:b/>
          <w:color w:val="000000"/>
          <w:sz w:val="28"/>
          <w:szCs w:val="28"/>
          <w:lang w:val="vi-VN"/>
        </w:rPr>
        <w:tab/>
      </w:r>
    </w:p>
    <w:p w:rsidR="002E22B9" w:rsidRDefault="004D1375" w:rsidP="0072401B">
      <w:pPr>
        <w:spacing w:before="120" w:line="300" w:lineRule="exact"/>
        <w:ind w:firstLine="720"/>
        <w:jc w:val="both"/>
        <w:rPr>
          <w:b/>
          <w:sz w:val="28"/>
          <w:szCs w:val="28"/>
        </w:rPr>
      </w:pPr>
      <w:r>
        <w:rPr>
          <w:b/>
          <w:sz w:val="28"/>
          <w:szCs w:val="28"/>
        </w:rPr>
        <w:t>I</w:t>
      </w:r>
      <w:r w:rsidR="002E22B9">
        <w:rPr>
          <w:b/>
          <w:sz w:val="28"/>
          <w:szCs w:val="28"/>
        </w:rPr>
        <w:t>.</w:t>
      </w:r>
      <w:r w:rsidR="002E22B9" w:rsidRPr="00734AD8">
        <w:rPr>
          <w:b/>
          <w:sz w:val="28"/>
          <w:szCs w:val="28"/>
        </w:rPr>
        <w:t xml:space="preserve"> N</w:t>
      </w:r>
      <w:r w:rsidR="005F4C29">
        <w:rPr>
          <w:b/>
          <w:sz w:val="28"/>
          <w:szCs w:val="28"/>
        </w:rPr>
        <w:t>HIỆM VỤ CHUNG</w:t>
      </w:r>
    </w:p>
    <w:p w:rsidR="002E22B9" w:rsidRDefault="002E22B9" w:rsidP="0072401B">
      <w:pPr>
        <w:spacing w:before="120" w:line="300" w:lineRule="exact"/>
        <w:ind w:firstLine="720"/>
        <w:jc w:val="both"/>
        <w:rPr>
          <w:sz w:val="28"/>
          <w:szCs w:val="28"/>
          <w:lang w:val="es-BO"/>
        </w:rPr>
      </w:pPr>
      <w:r>
        <w:rPr>
          <w:sz w:val="28"/>
          <w:szCs w:val="28"/>
        </w:rPr>
        <w:t>N</w:t>
      </w:r>
      <w:r w:rsidRPr="007C1585">
        <w:rPr>
          <w:sz w:val="28"/>
          <w:szCs w:val="28"/>
        </w:rPr>
        <w:t>ă</w:t>
      </w:r>
      <w:r>
        <w:rPr>
          <w:sz w:val="28"/>
          <w:szCs w:val="28"/>
        </w:rPr>
        <w:t>m h</w:t>
      </w:r>
      <w:r w:rsidRPr="007C1585">
        <w:rPr>
          <w:sz w:val="28"/>
          <w:szCs w:val="28"/>
        </w:rPr>
        <w:t>ọc</w:t>
      </w:r>
      <w:r w:rsidR="002A436D">
        <w:rPr>
          <w:sz w:val="28"/>
          <w:szCs w:val="28"/>
        </w:rPr>
        <w:t xml:space="preserve"> 201</w:t>
      </w:r>
      <w:r w:rsidR="004D1375">
        <w:rPr>
          <w:sz w:val="28"/>
          <w:szCs w:val="28"/>
        </w:rPr>
        <w:t>9</w:t>
      </w:r>
      <w:r w:rsidR="002A436D">
        <w:rPr>
          <w:sz w:val="28"/>
          <w:szCs w:val="28"/>
        </w:rPr>
        <w:t>-20</w:t>
      </w:r>
      <w:r w:rsidR="004D1375">
        <w:rPr>
          <w:sz w:val="28"/>
          <w:szCs w:val="28"/>
        </w:rPr>
        <w:t>20</w:t>
      </w:r>
      <w:r>
        <w:rPr>
          <w:sz w:val="28"/>
          <w:szCs w:val="28"/>
        </w:rPr>
        <w:t xml:space="preserve"> nh</w:t>
      </w:r>
      <w:r w:rsidRPr="007C1585">
        <w:rPr>
          <w:sz w:val="28"/>
          <w:szCs w:val="28"/>
        </w:rPr>
        <w:t>à</w:t>
      </w:r>
      <w:r>
        <w:rPr>
          <w:sz w:val="28"/>
          <w:szCs w:val="28"/>
        </w:rPr>
        <w:t xml:space="preserve"> trư</w:t>
      </w:r>
      <w:r w:rsidRPr="007C1585">
        <w:rPr>
          <w:sz w:val="28"/>
          <w:szCs w:val="28"/>
        </w:rPr>
        <w:t>ờ</w:t>
      </w:r>
      <w:r>
        <w:rPr>
          <w:sz w:val="28"/>
          <w:szCs w:val="28"/>
        </w:rPr>
        <w:t>ng t</w:t>
      </w:r>
      <w:r w:rsidRPr="00C0606E">
        <w:rPr>
          <w:sz w:val="28"/>
          <w:szCs w:val="28"/>
        </w:rPr>
        <w:t>ậ</w:t>
      </w:r>
      <w:r>
        <w:rPr>
          <w:sz w:val="28"/>
          <w:szCs w:val="28"/>
        </w:rPr>
        <w:t xml:space="preserve">p trung </w:t>
      </w:r>
      <w:r w:rsidRPr="004A0107">
        <w:rPr>
          <w:sz w:val="28"/>
          <w:szCs w:val="28"/>
          <w:lang w:val="es-BO"/>
        </w:rPr>
        <w:t xml:space="preserve">triển khai thực hiện </w:t>
      </w:r>
      <w:r>
        <w:rPr>
          <w:sz w:val="28"/>
          <w:szCs w:val="28"/>
          <w:lang w:val="es-BO"/>
        </w:rPr>
        <w:t>c</w:t>
      </w:r>
      <w:r w:rsidRPr="00C0606E">
        <w:rPr>
          <w:sz w:val="28"/>
          <w:szCs w:val="28"/>
          <w:lang w:val="es-BO"/>
        </w:rPr>
        <w:t>á</w:t>
      </w:r>
      <w:r>
        <w:rPr>
          <w:sz w:val="28"/>
          <w:szCs w:val="28"/>
          <w:lang w:val="es-BO"/>
        </w:rPr>
        <w:t>c nhi</w:t>
      </w:r>
      <w:r w:rsidRPr="00C0606E">
        <w:rPr>
          <w:sz w:val="28"/>
          <w:szCs w:val="28"/>
          <w:lang w:val="es-BO"/>
        </w:rPr>
        <w:t>ệ</w:t>
      </w:r>
      <w:r>
        <w:rPr>
          <w:sz w:val="28"/>
          <w:szCs w:val="28"/>
          <w:lang w:val="es-BO"/>
        </w:rPr>
        <w:t>m v</w:t>
      </w:r>
      <w:r w:rsidRPr="00C0606E">
        <w:rPr>
          <w:sz w:val="28"/>
          <w:szCs w:val="28"/>
          <w:lang w:val="es-BO"/>
        </w:rPr>
        <w:t>ụ</w:t>
      </w:r>
      <w:r>
        <w:rPr>
          <w:sz w:val="28"/>
          <w:szCs w:val="28"/>
          <w:lang w:val="es-BO"/>
        </w:rPr>
        <w:t xml:space="preserve"> sau:</w:t>
      </w:r>
    </w:p>
    <w:p w:rsidR="004D1375" w:rsidRPr="007B264B" w:rsidRDefault="0046509E" w:rsidP="0072401B">
      <w:pPr>
        <w:pStyle w:val="NormalWeb"/>
        <w:spacing w:before="120" w:beforeAutospacing="0" w:after="0" w:afterAutospacing="0" w:line="300" w:lineRule="exact"/>
        <w:jc w:val="both"/>
        <w:rPr>
          <w:bCs/>
          <w:color w:val="000000"/>
          <w:sz w:val="28"/>
          <w:szCs w:val="28"/>
          <w:lang w:val="nl-NL"/>
        </w:rPr>
      </w:pPr>
      <w:r>
        <w:rPr>
          <w:bCs/>
          <w:color w:val="000000"/>
          <w:sz w:val="28"/>
          <w:szCs w:val="28"/>
          <w:lang w:val="nl-NL"/>
        </w:rPr>
        <w:tab/>
        <w:t xml:space="preserve">- </w:t>
      </w:r>
      <w:r w:rsidR="004D1375" w:rsidRPr="00A80B25">
        <w:rPr>
          <w:bCs/>
          <w:color w:val="000000"/>
          <w:sz w:val="28"/>
          <w:szCs w:val="28"/>
          <w:lang w:val="nl-NL"/>
        </w:rPr>
        <w:t>Triển khai quyết liệt, đồng bộ các giải pháp để hoàn thành các mục tiêu của kế hoạch 5 năm 2016</w:t>
      </w:r>
      <w:r w:rsidR="004D1375" w:rsidRPr="007B264B">
        <w:rPr>
          <w:bCs/>
          <w:color w:val="000000"/>
          <w:sz w:val="28"/>
          <w:szCs w:val="28"/>
          <w:lang w:val="vi-VN"/>
        </w:rPr>
        <w:t xml:space="preserve"> </w:t>
      </w:r>
      <w:r w:rsidR="004D1375" w:rsidRPr="00A80B25">
        <w:rPr>
          <w:bCs/>
          <w:color w:val="000000"/>
          <w:sz w:val="28"/>
          <w:szCs w:val="28"/>
          <w:lang w:val="nl-NL"/>
        </w:rPr>
        <w:t>-</w:t>
      </w:r>
      <w:r w:rsidR="004D1375" w:rsidRPr="007B264B">
        <w:rPr>
          <w:bCs/>
          <w:color w:val="000000"/>
          <w:sz w:val="28"/>
          <w:szCs w:val="28"/>
          <w:lang w:val="vi-VN"/>
        </w:rPr>
        <w:t xml:space="preserve"> </w:t>
      </w:r>
      <w:r w:rsidR="004D1375" w:rsidRPr="00A80B25">
        <w:rPr>
          <w:bCs/>
          <w:color w:val="000000"/>
          <w:sz w:val="28"/>
          <w:szCs w:val="28"/>
          <w:lang w:val="nl-NL"/>
        </w:rPr>
        <w:t xml:space="preserve">2020; </w:t>
      </w:r>
      <w:r w:rsidR="004D1375" w:rsidRPr="007B264B">
        <w:rPr>
          <w:rFonts w:eastAsia=".VnTime"/>
          <w:bCs/>
          <w:color w:val="000000"/>
          <w:sz w:val="28"/>
          <w:szCs w:val="28"/>
          <w:lang w:val="vi-VN"/>
        </w:rPr>
        <w:t xml:space="preserve">khắc phục, tạo sự chuyển biến căn bản các vấn đề về giáo dục và đào tạo mà xã hội quan tâm, dư luận bức xúc; xây dựng môi trường giáo dục lành mạnh, dân chủ, kỷ cương; tăng cường an ninh, an toàn trường học; chú trọng công tác giáo dục thể chất, y tế trường học; xây dựng văn hóa học đường, </w:t>
      </w:r>
      <w:r w:rsidR="004D1375" w:rsidRPr="007B264B">
        <w:rPr>
          <w:bCs/>
          <w:color w:val="000000"/>
          <w:sz w:val="28"/>
          <w:szCs w:val="28"/>
          <w:lang w:val="vi-VN"/>
        </w:rPr>
        <w:t xml:space="preserve">giáo dục đạo đức, lối sống, kỹ năng sống cho </w:t>
      </w:r>
      <w:r>
        <w:rPr>
          <w:bCs/>
          <w:color w:val="000000"/>
          <w:sz w:val="28"/>
          <w:szCs w:val="28"/>
          <w:lang w:val="nl-NL"/>
        </w:rPr>
        <w:t>trẻ</w:t>
      </w:r>
      <w:r w:rsidR="004D1375" w:rsidRPr="007B264B">
        <w:rPr>
          <w:bCs/>
          <w:color w:val="000000"/>
          <w:sz w:val="28"/>
          <w:szCs w:val="28"/>
          <w:lang w:val="nl-NL"/>
        </w:rPr>
        <w:t>.</w:t>
      </w:r>
    </w:p>
    <w:p w:rsidR="004D1375" w:rsidRPr="007B264B" w:rsidRDefault="004D1375" w:rsidP="0072401B">
      <w:pPr>
        <w:spacing w:before="120" w:line="300" w:lineRule="exact"/>
        <w:jc w:val="both"/>
        <w:rPr>
          <w:bCs/>
          <w:color w:val="000000"/>
          <w:sz w:val="28"/>
          <w:szCs w:val="28"/>
          <w:lang w:val="vi-VN"/>
        </w:rPr>
      </w:pPr>
      <w:r w:rsidRPr="007B264B">
        <w:rPr>
          <w:bCs/>
          <w:color w:val="000000"/>
          <w:sz w:val="28"/>
          <w:szCs w:val="28"/>
          <w:lang w:val="nl-NL"/>
        </w:rPr>
        <w:t xml:space="preserve">         </w:t>
      </w:r>
      <w:r w:rsidR="0046509E">
        <w:rPr>
          <w:bCs/>
          <w:color w:val="000000"/>
          <w:sz w:val="28"/>
          <w:szCs w:val="28"/>
          <w:lang w:val="nl-NL"/>
        </w:rPr>
        <w:t xml:space="preserve">- </w:t>
      </w:r>
      <w:r w:rsidRPr="00956FFF">
        <w:rPr>
          <w:color w:val="000000"/>
          <w:sz w:val="28"/>
          <w:szCs w:val="28"/>
          <w:lang w:val="nl-NL"/>
        </w:rPr>
        <w:t>Đẩy mạnh phát triển trường lớp mầm non đáp ứng nhu cầu nuôi dưỡng, chăm sóc, giáo dục (NDCSGD) trẻ, đặc biệt là tại các khu vực có khu, cụm công nghiệp, khu đông dân cư</w:t>
      </w:r>
      <w:r w:rsidRPr="00956FFF">
        <w:rPr>
          <w:bCs/>
          <w:color w:val="000000"/>
          <w:sz w:val="28"/>
          <w:szCs w:val="28"/>
          <w:lang w:val="nl-NL"/>
        </w:rPr>
        <w:t xml:space="preserve">. </w:t>
      </w:r>
      <w:r w:rsidRPr="007B264B">
        <w:rPr>
          <w:bCs/>
          <w:color w:val="000000"/>
          <w:sz w:val="28"/>
          <w:szCs w:val="28"/>
          <w:lang w:val="vi-VN"/>
        </w:rPr>
        <w:t>Đẩy mạnh công tác quản lý nhà nước đối với giáo dục mầm non</w:t>
      </w:r>
      <w:r w:rsidRPr="007B264B">
        <w:rPr>
          <w:color w:val="000000"/>
          <w:spacing w:val="-6"/>
          <w:sz w:val="28"/>
          <w:szCs w:val="28"/>
          <w:lang w:val="nl-NL"/>
        </w:rPr>
        <w:t xml:space="preserve"> tăng</w:t>
      </w:r>
      <w:r w:rsidRPr="007B264B">
        <w:rPr>
          <w:color w:val="000000"/>
          <w:spacing w:val="-6"/>
          <w:sz w:val="28"/>
          <w:szCs w:val="28"/>
          <w:lang w:val="vi-VN"/>
        </w:rPr>
        <w:t xml:space="preserve"> cường năng lực quản trị nhà trường, đổi mới cơ chế quản lý </w:t>
      </w:r>
      <w:r w:rsidRPr="007B264B">
        <w:rPr>
          <w:color w:val="000000"/>
          <w:spacing w:val="-6"/>
          <w:sz w:val="28"/>
          <w:szCs w:val="28"/>
          <w:lang w:val="nl-NL"/>
        </w:rPr>
        <w:t xml:space="preserve">cơ sở </w:t>
      </w:r>
      <w:r w:rsidRPr="007B264B">
        <w:rPr>
          <w:color w:val="000000"/>
          <w:spacing w:val="-6"/>
          <w:sz w:val="28"/>
          <w:szCs w:val="28"/>
          <w:lang w:val="vi-VN"/>
        </w:rPr>
        <w:t xml:space="preserve">GDMN gắn với </w:t>
      </w:r>
      <w:r w:rsidRPr="007B264B">
        <w:rPr>
          <w:color w:val="000000"/>
          <w:spacing w:val="-6"/>
          <w:sz w:val="28"/>
          <w:szCs w:val="28"/>
          <w:lang w:val="nl-NL"/>
        </w:rPr>
        <w:t>thực hiện tốt dân chủ trong hoạt động của các cơ sở GDMN</w:t>
      </w:r>
      <w:r w:rsidRPr="007B264B">
        <w:rPr>
          <w:color w:val="000000"/>
          <w:spacing w:val="-6"/>
          <w:sz w:val="28"/>
          <w:szCs w:val="28"/>
          <w:lang w:val="vi-VN"/>
        </w:rPr>
        <w:t xml:space="preserve">; </w:t>
      </w:r>
      <w:r w:rsidRPr="007B264B">
        <w:rPr>
          <w:color w:val="000000"/>
          <w:spacing w:val="-6"/>
          <w:sz w:val="28"/>
          <w:szCs w:val="28"/>
          <w:lang w:val="nl-NL"/>
        </w:rPr>
        <w:t>Đ</w:t>
      </w:r>
      <w:r w:rsidRPr="007B264B">
        <w:rPr>
          <w:color w:val="000000"/>
          <w:spacing w:val="-6"/>
          <w:sz w:val="28"/>
          <w:szCs w:val="28"/>
          <w:lang w:val="vi-VN"/>
        </w:rPr>
        <w:t>ảm bảo an toàn về thể chất, tinh thần cho trẻ</w:t>
      </w:r>
      <w:r w:rsidRPr="007B264B">
        <w:rPr>
          <w:bCs/>
          <w:color w:val="000000"/>
          <w:sz w:val="28"/>
          <w:szCs w:val="28"/>
          <w:lang w:val="vi-VN"/>
        </w:rPr>
        <w:t>;</w:t>
      </w:r>
      <w:r w:rsidRPr="007B264B">
        <w:rPr>
          <w:bCs/>
          <w:color w:val="000000"/>
          <w:sz w:val="28"/>
          <w:szCs w:val="28"/>
          <w:lang w:val="nl-NL"/>
        </w:rPr>
        <w:t xml:space="preserve"> </w:t>
      </w:r>
      <w:r w:rsidRPr="007B264B">
        <w:rPr>
          <w:bCs/>
          <w:color w:val="000000"/>
          <w:sz w:val="28"/>
          <w:szCs w:val="28"/>
          <w:lang w:val="vi-VN"/>
        </w:rPr>
        <w:t xml:space="preserve"> </w:t>
      </w:r>
    </w:p>
    <w:p w:rsidR="0046509E" w:rsidRDefault="004D1375" w:rsidP="0046509E">
      <w:pPr>
        <w:spacing w:before="120" w:line="300" w:lineRule="exact"/>
        <w:jc w:val="both"/>
        <w:rPr>
          <w:color w:val="000000"/>
          <w:spacing w:val="-2"/>
          <w:sz w:val="28"/>
          <w:szCs w:val="28"/>
          <w:lang w:val="nl-NL"/>
        </w:rPr>
      </w:pPr>
      <w:r w:rsidRPr="007B264B">
        <w:rPr>
          <w:bCs/>
          <w:color w:val="000000"/>
          <w:sz w:val="28"/>
          <w:szCs w:val="28"/>
          <w:lang w:val="nl-NL"/>
        </w:rPr>
        <w:t xml:space="preserve">          </w:t>
      </w:r>
      <w:r w:rsidR="0046509E">
        <w:rPr>
          <w:bCs/>
          <w:color w:val="000000"/>
          <w:sz w:val="28"/>
          <w:szCs w:val="28"/>
          <w:lang w:val="nl-NL"/>
        </w:rPr>
        <w:t xml:space="preserve">- </w:t>
      </w:r>
      <w:r w:rsidRPr="004D1375">
        <w:rPr>
          <w:color w:val="000000"/>
          <w:sz w:val="28"/>
          <w:szCs w:val="28"/>
          <w:lang w:val="nl-NL"/>
        </w:rPr>
        <w:t>Đ</w:t>
      </w:r>
      <w:r>
        <w:rPr>
          <w:color w:val="000000"/>
          <w:sz w:val="28"/>
          <w:szCs w:val="28"/>
          <w:lang w:val="nl-NL"/>
        </w:rPr>
        <w:t>ảm bảo</w:t>
      </w:r>
      <w:r w:rsidRPr="007B264B">
        <w:rPr>
          <w:color w:val="000000"/>
          <w:sz w:val="28"/>
          <w:szCs w:val="28"/>
          <w:lang w:val="nl-NL"/>
        </w:rPr>
        <w:t xml:space="preserve"> đủ số lượng giáo viên, nâng cao chất lượng đội ngũ đáp ứng yêu cầu chăm sóc giáo dục trẻ;</w:t>
      </w:r>
      <w:r w:rsidRPr="007B264B">
        <w:rPr>
          <w:bCs/>
          <w:color w:val="000000"/>
          <w:sz w:val="28"/>
          <w:szCs w:val="28"/>
          <w:lang w:val="vi-VN"/>
        </w:rPr>
        <w:t xml:space="preserve"> tăng cường các điều kiện để nâng cao chất lượng thực hiện chương trình giáo dục mầm non;</w:t>
      </w:r>
      <w:r w:rsidRPr="007B264B">
        <w:rPr>
          <w:color w:val="000000"/>
          <w:spacing w:val="-2"/>
          <w:sz w:val="28"/>
          <w:szCs w:val="28"/>
          <w:lang w:val="nl-NL"/>
        </w:rPr>
        <w:t xml:space="preserve"> </w:t>
      </w:r>
      <w:r w:rsidRPr="007B264B">
        <w:rPr>
          <w:color w:val="000000"/>
          <w:sz w:val="28"/>
          <w:szCs w:val="28"/>
          <w:lang w:val="vi-VN"/>
        </w:rPr>
        <w:t>đổi mới hoạt động chăm sóc, giáo dục trẻ, tiếp tục thực hiện có hiệu quả chuyên đề “xây dựng trường mầm non lấy trẻ làm trung tâm”;</w:t>
      </w:r>
      <w:r w:rsidRPr="007B264B">
        <w:rPr>
          <w:color w:val="000000"/>
          <w:sz w:val="28"/>
          <w:szCs w:val="28"/>
          <w:lang w:val="nl-NL"/>
        </w:rPr>
        <w:t xml:space="preserve"> Duy trì, nâng cao chất lượng phổ cập giáo dục mầm non cho trẻ 5 tuổi; G</w:t>
      </w:r>
      <w:r w:rsidRPr="007B264B">
        <w:rPr>
          <w:color w:val="000000"/>
          <w:sz w:val="28"/>
          <w:szCs w:val="28"/>
          <w:lang w:val="vi-VN"/>
        </w:rPr>
        <w:t xml:space="preserve">iáo dục trẻ khuyết tật học hòa nhập; </w:t>
      </w:r>
      <w:r w:rsidRPr="007B264B">
        <w:rPr>
          <w:color w:val="000000"/>
          <w:sz w:val="28"/>
          <w:szCs w:val="28"/>
          <w:lang w:val="nl-NL"/>
        </w:rPr>
        <w:t>Đ</w:t>
      </w:r>
      <w:r w:rsidRPr="007B264B">
        <w:rPr>
          <w:color w:val="000000"/>
          <w:sz w:val="28"/>
          <w:szCs w:val="28"/>
          <w:lang w:val="vi-VN"/>
        </w:rPr>
        <w:t>ảm bảo thực hiện quyền trẻ em</w:t>
      </w:r>
      <w:r w:rsidRPr="007B264B">
        <w:rPr>
          <w:color w:val="000000"/>
          <w:sz w:val="28"/>
          <w:szCs w:val="28"/>
          <w:lang w:val="nl-NL"/>
        </w:rPr>
        <w:t>.</w:t>
      </w:r>
    </w:p>
    <w:p w:rsidR="004D1375" w:rsidRPr="0046509E" w:rsidRDefault="0046509E" w:rsidP="0046509E">
      <w:pPr>
        <w:spacing w:before="120" w:line="300" w:lineRule="exact"/>
        <w:jc w:val="both"/>
        <w:rPr>
          <w:color w:val="000000"/>
          <w:spacing w:val="-2"/>
          <w:sz w:val="28"/>
          <w:szCs w:val="28"/>
          <w:lang w:val="nl-NL"/>
        </w:rPr>
      </w:pPr>
      <w:r>
        <w:rPr>
          <w:color w:val="000000"/>
          <w:spacing w:val="-2"/>
          <w:sz w:val="28"/>
          <w:szCs w:val="28"/>
          <w:lang w:val="nl-NL"/>
        </w:rPr>
        <w:tab/>
        <w:t xml:space="preserve">- </w:t>
      </w:r>
      <w:r w:rsidR="004D1375">
        <w:rPr>
          <w:color w:val="000000"/>
          <w:sz w:val="28"/>
          <w:szCs w:val="28"/>
          <w:lang w:val="es-ES_tradnl"/>
        </w:rPr>
        <w:t>Triển khai thực hiện kế hoạch số 140/KH-UBND ngày 19/6/2019 của UBND tỉnh về Thực hiện Đề án Phát triển Giáo dục mầm non trên địa bàn tỉnh Long An giai đoạn 2016-2020, tăng tỉ lệ huy động trẻ từ 0-5 tuổi đến trường;</w:t>
      </w:r>
    </w:p>
    <w:p w:rsidR="004D1375" w:rsidRPr="007B264B" w:rsidRDefault="0046509E" w:rsidP="0072401B">
      <w:pPr>
        <w:spacing w:before="120" w:line="300" w:lineRule="exact"/>
        <w:ind w:firstLine="720"/>
        <w:jc w:val="both"/>
        <w:rPr>
          <w:rFonts w:eastAsia="Calibri"/>
          <w:color w:val="000000"/>
          <w:sz w:val="28"/>
          <w:szCs w:val="28"/>
          <w:lang w:val="vi-VN"/>
        </w:rPr>
      </w:pPr>
      <w:r w:rsidRPr="0046509E">
        <w:rPr>
          <w:color w:val="000000"/>
          <w:sz w:val="28"/>
          <w:szCs w:val="28"/>
          <w:lang w:val="nl-NL"/>
        </w:rPr>
        <w:t xml:space="preserve">- </w:t>
      </w:r>
      <w:r w:rsidR="004D1375" w:rsidRPr="007B264B">
        <w:rPr>
          <w:color w:val="000000"/>
          <w:sz w:val="28"/>
          <w:szCs w:val="28"/>
          <w:lang w:val="vi-VN"/>
        </w:rPr>
        <w:t xml:space="preserve">Tiếp tục thực hiện </w:t>
      </w:r>
      <w:r w:rsidR="004D1375" w:rsidRPr="007B264B">
        <w:rPr>
          <w:rFonts w:eastAsia="Calibri"/>
          <w:color w:val="000000"/>
          <w:sz w:val="28"/>
          <w:szCs w:val="28"/>
          <w:lang w:val="vi-VN"/>
        </w:rPr>
        <w:t xml:space="preserve">Nghị định số 06/2018/NĐ-CP ngày 5/1/2018 </w:t>
      </w:r>
      <w:r w:rsidR="004D1375" w:rsidRPr="007B264B">
        <w:rPr>
          <w:color w:val="000000"/>
          <w:sz w:val="28"/>
          <w:szCs w:val="28"/>
          <w:lang w:val="vi-VN"/>
        </w:rPr>
        <w:t xml:space="preserve">của Chính phủ </w:t>
      </w:r>
      <w:r w:rsidR="004D1375" w:rsidRPr="007B264B">
        <w:rPr>
          <w:rFonts w:eastAsia="Calibri"/>
          <w:color w:val="000000"/>
          <w:sz w:val="28"/>
          <w:szCs w:val="28"/>
          <w:lang w:val="vi-VN"/>
        </w:rPr>
        <w:t xml:space="preserve">Quy định chính sách hỗ trợ ăn trưa đối với trẻ em mẫu giáo và chính sách đối với giáo viên mầm non; </w:t>
      </w:r>
      <w:r w:rsidR="004D1375" w:rsidRPr="007B264B">
        <w:rPr>
          <w:color w:val="000000"/>
          <w:sz w:val="28"/>
          <w:szCs w:val="28"/>
          <w:lang w:val="vi-VN"/>
        </w:rPr>
        <w:t>chuẩn bị tốt cho trẻ 5 tuổi vào học lớp 1;</w:t>
      </w:r>
    </w:p>
    <w:p w:rsidR="004D1375" w:rsidRPr="00BF6181" w:rsidRDefault="0046509E" w:rsidP="00BF6181">
      <w:pPr>
        <w:spacing w:before="120" w:line="300" w:lineRule="exact"/>
        <w:ind w:firstLine="851"/>
        <w:jc w:val="both"/>
        <w:rPr>
          <w:color w:val="000000"/>
          <w:sz w:val="28"/>
          <w:szCs w:val="28"/>
        </w:rPr>
      </w:pPr>
      <w:r w:rsidRPr="0046509E">
        <w:rPr>
          <w:color w:val="000000"/>
          <w:sz w:val="28"/>
          <w:szCs w:val="28"/>
          <w:lang w:val="vi-VN"/>
        </w:rPr>
        <w:t>-</w:t>
      </w:r>
      <w:r>
        <w:rPr>
          <w:color w:val="000000"/>
          <w:sz w:val="28"/>
          <w:szCs w:val="28"/>
          <w:lang w:val="vi-VN"/>
        </w:rPr>
        <w:t xml:space="preserve"> </w:t>
      </w:r>
      <w:r w:rsidR="004D1375" w:rsidRPr="0046509E">
        <w:rPr>
          <w:color w:val="000000"/>
          <w:sz w:val="28"/>
          <w:szCs w:val="28"/>
          <w:lang w:val="vi-VN"/>
        </w:rPr>
        <w:t>Nâng cao chất lượng công tác tuyên truyền, phối hợp nhà trường, gia đình và xã hội trong nuôi dưỡng chăm sóc và giáo dục trẻ nhằm phát huy sức ảnh hưởng của giáo dục mầm non đối với xã hội, đồng thời tận dụng mọi nguồn lực để phát triển giáo dục mầm non.</w:t>
      </w:r>
    </w:p>
    <w:p w:rsidR="003074E8" w:rsidRPr="00554802" w:rsidRDefault="00AB2F4B" w:rsidP="0072401B">
      <w:pPr>
        <w:overflowPunct w:val="0"/>
        <w:autoSpaceDE w:val="0"/>
        <w:autoSpaceDN w:val="0"/>
        <w:adjustRightInd w:val="0"/>
        <w:spacing w:before="120" w:line="300" w:lineRule="exact"/>
        <w:ind w:firstLine="720"/>
        <w:jc w:val="both"/>
        <w:textAlignment w:val="baseline"/>
        <w:rPr>
          <w:color w:val="000000"/>
          <w:sz w:val="28"/>
          <w:szCs w:val="28"/>
          <w:lang w:val="es-BO"/>
        </w:rPr>
      </w:pPr>
      <w:r>
        <w:rPr>
          <w:sz w:val="28"/>
          <w:szCs w:val="28"/>
          <w:lang w:val="es-BO"/>
        </w:rPr>
        <w:t xml:space="preserve">- </w:t>
      </w:r>
      <w:r w:rsidR="004D1375">
        <w:rPr>
          <w:sz w:val="28"/>
          <w:szCs w:val="28"/>
          <w:lang w:val="es-BO"/>
        </w:rPr>
        <w:t>T</w:t>
      </w:r>
      <w:r w:rsidR="003074E8">
        <w:rPr>
          <w:sz w:val="28"/>
          <w:szCs w:val="28"/>
          <w:lang w:val="es-BO"/>
        </w:rPr>
        <w:t xml:space="preserve">hực hiện có hiệu quả chỉ Thị số 05-CT/TW ngày 15/5/2016 của Bộ Chính trị về đẩy mạnh học tập và làm theo tư tưởng, </w:t>
      </w:r>
      <w:r w:rsidR="007279CD">
        <w:rPr>
          <w:sz w:val="28"/>
          <w:szCs w:val="28"/>
          <w:lang w:val="es-BO"/>
        </w:rPr>
        <w:t xml:space="preserve">đạo đức, phong cách Hồ Chí Minh, </w:t>
      </w:r>
      <w:r w:rsidR="003A0CC1" w:rsidRPr="00554802">
        <w:rPr>
          <w:color w:val="000000"/>
          <w:sz w:val="28"/>
          <w:szCs w:val="28"/>
          <w:lang w:val="es-BO"/>
        </w:rPr>
        <w:t>chuyên đề “Những nội dung cơ bản của tư tưởng, đạo đức, phong cách Hồ Chí Minh” năm 2017</w:t>
      </w:r>
      <w:r w:rsidR="003A0CC1" w:rsidRPr="00711E61">
        <w:rPr>
          <w:color w:val="000000"/>
          <w:sz w:val="28"/>
          <w:szCs w:val="28"/>
          <w:lang w:val="vi-VN"/>
        </w:rPr>
        <w:t xml:space="preserve"> gắn với </w:t>
      </w:r>
      <w:r w:rsidR="003A0CC1" w:rsidRPr="00892322">
        <w:rPr>
          <w:sz w:val="28"/>
          <w:szCs w:val="28"/>
          <w:shd w:val="clear" w:color="auto" w:fill="FFFFFF"/>
          <w:lang w:val="es-ES_tradnl"/>
        </w:rPr>
        <w:t xml:space="preserve">Nghị quyết hội nghị lần thứ 4 Ban Chấp hành Trung ương Đảng (khóa XII) về tăng cường xây dựng, chỉnh đốn Đảng; ngăn chặn, đẩy lùi sự suy thoái về tư tưởng chính trị, đạo đức, lối sống, những biểu hiện </w:t>
      </w:r>
      <w:r w:rsidR="003A0CC1" w:rsidRPr="00892322">
        <w:rPr>
          <w:i/>
          <w:sz w:val="28"/>
          <w:szCs w:val="28"/>
          <w:shd w:val="clear" w:color="auto" w:fill="FFFFFF"/>
          <w:lang w:val="es-ES_tradnl"/>
        </w:rPr>
        <w:t>"tự diễn biến", "tự chuyển hóa</w:t>
      </w:r>
      <w:r w:rsidR="003A0CC1" w:rsidRPr="00892322">
        <w:rPr>
          <w:sz w:val="28"/>
          <w:szCs w:val="28"/>
          <w:shd w:val="clear" w:color="auto" w:fill="FFFFFF"/>
          <w:lang w:val="es-ES_tradnl"/>
        </w:rPr>
        <w:t>" trong nội bộ</w:t>
      </w:r>
      <w:r w:rsidR="00EB27DF">
        <w:rPr>
          <w:sz w:val="28"/>
          <w:szCs w:val="28"/>
          <w:shd w:val="clear" w:color="auto" w:fill="FFFFFF"/>
          <w:lang w:val="es-ES_tradnl"/>
        </w:rPr>
        <w:t xml:space="preserve"> </w:t>
      </w:r>
      <w:r w:rsidR="0083748A" w:rsidRPr="00554802">
        <w:rPr>
          <w:sz w:val="28"/>
          <w:szCs w:val="28"/>
          <w:lang w:val="es-BO"/>
        </w:rPr>
        <w:t>đơn vị</w:t>
      </w:r>
      <w:r w:rsidR="003A0CC1">
        <w:rPr>
          <w:sz w:val="28"/>
          <w:szCs w:val="28"/>
          <w:lang w:val="vi-VN"/>
        </w:rPr>
        <w:t>.</w:t>
      </w:r>
      <w:r w:rsidR="00EB27DF" w:rsidRPr="00EB27DF">
        <w:rPr>
          <w:sz w:val="28"/>
          <w:szCs w:val="28"/>
          <w:lang w:val="vi-VN"/>
        </w:rPr>
        <w:t xml:space="preserve"> </w:t>
      </w:r>
      <w:r w:rsidR="003A0CC1">
        <w:rPr>
          <w:sz w:val="28"/>
          <w:szCs w:val="28"/>
          <w:lang w:val="es-BO"/>
        </w:rPr>
        <w:t>G</w:t>
      </w:r>
      <w:r w:rsidR="00E75E47">
        <w:rPr>
          <w:sz w:val="28"/>
          <w:szCs w:val="28"/>
          <w:lang w:val="es-BO"/>
        </w:rPr>
        <w:t>ắn với phong trào thi đua “D</w:t>
      </w:r>
      <w:r w:rsidR="003074E8">
        <w:rPr>
          <w:sz w:val="28"/>
          <w:szCs w:val="28"/>
          <w:lang w:val="es-BO"/>
        </w:rPr>
        <w:t>ạy tốt, học tốt”, đưa các nội dung của cuộc vận động “Mỗi thầy, cô giáo là một tấm gương đạo đức, tự học và sáng tạo” và phong trào thi đua “</w:t>
      </w:r>
      <w:r w:rsidR="003074E8" w:rsidRPr="00A47170">
        <w:rPr>
          <w:i/>
          <w:sz w:val="28"/>
          <w:szCs w:val="28"/>
          <w:lang w:val="es-BO"/>
        </w:rPr>
        <w:t>Xây dựng trường học thân thiện, học sinh tích cực</w:t>
      </w:r>
      <w:r w:rsidR="003074E8">
        <w:rPr>
          <w:sz w:val="28"/>
          <w:szCs w:val="28"/>
          <w:lang w:val="es-BO"/>
        </w:rPr>
        <w:t>” trong</w:t>
      </w:r>
      <w:r w:rsidR="0083748A">
        <w:rPr>
          <w:sz w:val="28"/>
          <w:szCs w:val="28"/>
          <w:lang w:val="es-BO"/>
        </w:rPr>
        <w:t xml:space="preserve"> nhà trường</w:t>
      </w:r>
      <w:r w:rsidR="003074E8">
        <w:rPr>
          <w:sz w:val="28"/>
          <w:szCs w:val="28"/>
          <w:lang w:val="es-BO"/>
        </w:rPr>
        <w:t>.</w:t>
      </w:r>
    </w:p>
    <w:p w:rsidR="00E75E47" w:rsidRPr="00554802" w:rsidRDefault="00E75E47" w:rsidP="0072401B">
      <w:pPr>
        <w:spacing w:before="120" w:line="300" w:lineRule="exact"/>
        <w:ind w:firstLine="720"/>
        <w:jc w:val="both"/>
        <w:rPr>
          <w:color w:val="000000"/>
          <w:sz w:val="28"/>
          <w:szCs w:val="28"/>
          <w:lang w:val="es-BO"/>
        </w:rPr>
      </w:pPr>
      <w:r w:rsidRPr="00554802">
        <w:rPr>
          <w:color w:val="000000"/>
          <w:sz w:val="28"/>
          <w:szCs w:val="28"/>
          <w:lang w:val="es-BO"/>
        </w:rPr>
        <w:lastRenderedPageBreak/>
        <w:t>- Triển khai thực hiện có hiệu quả phong trào thi đua “Đổi mới, sáng tạo trong dạy và học”, tiếp tục thực hiện các nội dung của cuộc vận động “Mỗi thầy cô giáo là một tấm gương đạo đức, tự học và sáng tạo” và phong trào thi đua “Xây dựng trường học thân thiện, học sinh tích cực”.</w:t>
      </w:r>
    </w:p>
    <w:p w:rsidR="0075799D" w:rsidRDefault="00AB2F4B" w:rsidP="0072401B">
      <w:pPr>
        <w:spacing w:before="120" w:line="300" w:lineRule="exact"/>
        <w:ind w:firstLine="720"/>
        <w:jc w:val="both"/>
        <w:rPr>
          <w:sz w:val="28"/>
          <w:szCs w:val="28"/>
          <w:lang w:val="es-BO"/>
        </w:rPr>
      </w:pPr>
      <w:r>
        <w:rPr>
          <w:sz w:val="28"/>
          <w:szCs w:val="28"/>
          <w:lang w:val="es-BO"/>
        </w:rPr>
        <w:t xml:space="preserve">- Duy trì </w:t>
      </w:r>
      <w:r w:rsidR="00E75E47">
        <w:rPr>
          <w:sz w:val="28"/>
          <w:szCs w:val="28"/>
          <w:lang w:val="es-BO"/>
        </w:rPr>
        <w:t xml:space="preserve">kết quả đạt chuẩn phổ cập </w:t>
      </w:r>
      <w:r w:rsidR="002E22B9" w:rsidRPr="0045713B">
        <w:rPr>
          <w:sz w:val="28"/>
          <w:szCs w:val="28"/>
          <w:lang w:val="es-BO"/>
        </w:rPr>
        <w:t>cho trẻ mẫu giáo 5 tuổi; mở rộng qui mô, mạng lưới trường lớp, tăng cường cơ sở vật chất, thiết bị, đồ dùng, đồ chơi;</w:t>
      </w:r>
      <w:r w:rsidR="00E75E47">
        <w:rPr>
          <w:sz w:val="28"/>
          <w:szCs w:val="28"/>
          <w:lang w:val="es-BO"/>
        </w:rPr>
        <w:t xml:space="preserve"> phát triển,</w:t>
      </w:r>
      <w:r w:rsidR="002E22B9" w:rsidRPr="0045713B">
        <w:rPr>
          <w:sz w:val="28"/>
          <w:szCs w:val="28"/>
          <w:lang w:val="es-BO"/>
        </w:rPr>
        <w:t xml:space="preserve"> nâng cao chất lượng đội ngũ giáo</w:t>
      </w:r>
      <w:r w:rsidR="0075799D">
        <w:rPr>
          <w:sz w:val="28"/>
          <w:szCs w:val="28"/>
          <w:lang w:val="es-BO"/>
        </w:rPr>
        <w:t xml:space="preserve"> viên và </w:t>
      </w:r>
      <w:r w:rsidR="0075799D" w:rsidRPr="00DD4FF7">
        <w:rPr>
          <w:color w:val="000000"/>
          <w:sz w:val="28"/>
          <w:szCs w:val="28"/>
          <w:lang w:val="vi-VN"/>
        </w:rPr>
        <w:t>cán bộ quản lí giáo dục theo hướng phát triển năng lực đáp ứng yêu cầu đổi mới căn bản, toàn diện giáo dục mầm non</w:t>
      </w:r>
      <w:r w:rsidR="0075799D" w:rsidRPr="00554802">
        <w:rPr>
          <w:color w:val="000000"/>
          <w:sz w:val="28"/>
          <w:szCs w:val="28"/>
          <w:lang w:val="es-BO"/>
        </w:rPr>
        <w:t>.</w:t>
      </w:r>
    </w:p>
    <w:p w:rsidR="0075799D" w:rsidRPr="00554802" w:rsidRDefault="00B555F9" w:rsidP="0072401B">
      <w:pPr>
        <w:spacing w:before="120" w:line="300" w:lineRule="exact"/>
        <w:ind w:firstLine="720"/>
        <w:jc w:val="both"/>
        <w:rPr>
          <w:color w:val="000000"/>
          <w:sz w:val="28"/>
          <w:szCs w:val="28"/>
          <w:lang w:val="es-BO"/>
        </w:rPr>
      </w:pPr>
      <w:r w:rsidRPr="00554802">
        <w:rPr>
          <w:color w:val="000000"/>
          <w:sz w:val="28"/>
          <w:szCs w:val="28"/>
          <w:lang w:val="es-BO"/>
        </w:rPr>
        <w:t xml:space="preserve">- </w:t>
      </w:r>
      <w:r w:rsidR="0075799D" w:rsidRPr="00554802">
        <w:rPr>
          <w:color w:val="000000"/>
          <w:sz w:val="28"/>
          <w:szCs w:val="28"/>
          <w:lang w:val="es-BO"/>
        </w:rPr>
        <w:t xml:space="preserve">Tiếp tục </w:t>
      </w:r>
      <w:r w:rsidRPr="00554802">
        <w:rPr>
          <w:color w:val="000000"/>
          <w:sz w:val="28"/>
          <w:szCs w:val="28"/>
          <w:lang w:val="es-BO"/>
        </w:rPr>
        <w:t>thực hiện</w:t>
      </w:r>
      <w:r>
        <w:rPr>
          <w:color w:val="000000"/>
          <w:sz w:val="28"/>
          <w:szCs w:val="28"/>
          <w:lang w:val="vi-VN"/>
        </w:rPr>
        <w:t xml:space="preserve"> Thông tư sửa đổi, bổ sung một số nội dung Chương trình GDMN ban hành kèm theo Thông tư số 17</w:t>
      </w:r>
      <w:r w:rsidRPr="00554802">
        <w:rPr>
          <w:color w:val="000000"/>
          <w:sz w:val="28"/>
          <w:szCs w:val="28"/>
          <w:lang w:val="es-BO"/>
        </w:rPr>
        <w:t>/TT-BGDĐT</w:t>
      </w:r>
      <w:r>
        <w:rPr>
          <w:color w:val="000000"/>
          <w:sz w:val="28"/>
          <w:szCs w:val="28"/>
          <w:lang w:val="vi-VN"/>
        </w:rPr>
        <w:t xml:space="preserve"> ngày 25/7/2009 của Bộ trưởng Bộ GD&amp;ĐT</w:t>
      </w:r>
      <w:r w:rsidRPr="00554802">
        <w:rPr>
          <w:color w:val="000000"/>
          <w:sz w:val="28"/>
          <w:szCs w:val="28"/>
          <w:lang w:val="es-BO"/>
        </w:rPr>
        <w:t>, duy trì triển khai sử dụng Bộ chuẩn phát triển trẻ em 5 tuổi hỗ trợ thực hiện chương trình GDMN</w:t>
      </w:r>
      <w:r>
        <w:rPr>
          <w:color w:val="000000"/>
          <w:sz w:val="28"/>
          <w:szCs w:val="28"/>
          <w:lang w:val="vi-VN"/>
        </w:rPr>
        <w:t xml:space="preserve">. </w:t>
      </w:r>
    </w:p>
    <w:p w:rsidR="00B555F9" w:rsidRPr="00554802" w:rsidRDefault="001350D2" w:rsidP="0072401B">
      <w:pPr>
        <w:spacing w:before="120" w:line="300" w:lineRule="exact"/>
        <w:ind w:firstLine="720"/>
        <w:jc w:val="both"/>
        <w:rPr>
          <w:color w:val="000000"/>
          <w:sz w:val="28"/>
          <w:szCs w:val="28"/>
          <w:lang w:val="es-BO"/>
        </w:rPr>
      </w:pPr>
      <w:r w:rsidRPr="001350D2">
        <w:rPr>
          <w:color w:val="000000"/>
          <w:sz w:val="28"/>
          <w:szCs w:val="28"/>
          <w:lang w:val="es-BO"/>
        </w:rPr>
        <w:t xml:space="preserve">- </w:t>
      </w:r>
      <w:r w:rsidR="00B555F9">
        <w:rPr>
          <w:color w:val="000000"/>
          <w:sz w:val="28"/>
          <w:szCs w:val="28"/>
          <w:lang w:val="vi-VN"/>
        </w:rPr>
        <w:t xml:space="preserve">Tập trung quản lý chất lượng </w:t>
      </w:r>
      <w:r w:rsidR="00B555F9" w:rsidRPr="00554802">
        <w:rPr>
          <w:color w:val="000000"/>
          <w:sz w:val="28"/>
          <w:szCs w:val="28"/>
          <w:lang w:val="es-BO"/>
        </w:rPr>
        <w:t xml:space="preserve">nuôi dưỡng </w:t>
      </w:r>
      <w:r w:rsidR="00B555F9">
        <w:rPr>
          <w:color w:val="000000"/>
          <w:sz w:val="28"/>
          <w:szCs w:val="28"/>
          <w:lang w:val="vi-VN"/>
        </w:rPr>
        <w:t xml:space="preserve">chăm sóc, giáo dục </w:t>
      </w:r>
      <w:r w:rsidR="00B555F9" w:rsidRPr="00554802">
        <w:rPr>
          <w:color w:val="000000"/>
          <w:sz w:val="28"/>
          <w:szCs w:val="28"/>
          <w:lang w:val="es-BO"/>
        </w:rPr>
        <w:t>trẻ</w:t>
      </w:r>
      <w:r w:rsidR="0083748A" w:rsidRPr="00554802">
        <w:rPr>
          <w:color w:val="000000"/>
          <w:sz w:val="28"/>
          <w:szCs w:val="28"/>
          <w:lang w:val="es-BO"/>
        </w:rPr>
        <w:t>. T</w:t>
      </w:r>
      <w:r w:rsidR="00B555F9" w:rsidRPr="00554802">
        <w:rPr>
          <w:color w:val="000000"/>
          <w:sz w:val="28"/>
          <w:szCs w:val="28"/>
          <w:lang w:val="es-BO"/>
        </w:rPr>
        <w:t>hực hiện kiểm định chất lượng GDMN; tăng cường khai thác công nghệ thông tin trong quản lí và công tác nuôi dưỡng, chăm sóc, giáo dục trẻ (NDCSGD), tạo chuyển biến mạnh mẽ về đổi m</w:t>
      </w:r>
      <w:r w:rsidR="0083748A" w:rsidRPr="00554802">
        <w:rPr>
          <w:color w:val="000000"/>
          <w:sz w:val="28"/>
          <w:szCs w:val="28"/>
          <w:lang w:val="es-BO"/>
        </w:rPr>
        <w:t xml:space="preserve">ới phương pháp giáo dục. </w:t>
      </w:r>
      <w:r w:rsidR="00B555F9">
        <w:rPr>
          <w:color w:val="000000"/>
          <w:sz w:val="28"/>
          <w:szCs w:val="28"/>
          <w:lang w:val="vi-VN"/>
        </w:rPr>
        <w:t>Nâng cao chất lượng thực hiện Chương trình</w:t>
      </w:r>
      <w:r w:rsidR="00B555F9" w:rsidRPr="00554802">
        <w:rPr>
          <w:color w:val="000000"/>
          <w:sz w:val="28"/>
          <w:szCs w:val="28"/>
          <w:lang w:val="es-BO"/>
        </w:rPr>
        <w:t xml:space="preserve"> GDMN</w:t>
      </w:r>
      <w:r w:rsidR="0075799D" w:rsidRPr="00554802">
        <w:rPr>
          <w:color w:val="000000"/>
          <w:sz w:val="28"/>
          <w:szCs w:val="28"/>
          <w:lang w:val="es-BO"/>
        </w:rPr>
        <w:t>;</w:t>
      </w:r>
      <w:r w:rsidR="0075799D" w:rsidRPr="00DD4FF7">
        <w:rPr>
          <w:color w:val="000000"/>
          <w:sz w:val="28"/>
          <w:szCs w:val="28"/>
          <w:lang w:val="vi-VN"/>
        </w:rPr>
        <w:t xml:space="preserve">Triển khai thực hiện </w:t>
      </w:r>
      <w:r w:rsidR="0075799D" w:rsidRPr="00DD4FF7">
        <w:rPr>
          <w:rFonts w:eastAsia="Calibri"/>
          <w:color w:val="000000"/>
          <w:sz w:val="28"/>
          <w:szCs w:val="28"/>
          <w:lang w:val="vi-VN"/>
        </w:rPr>
        <w:t xml:space="preserve">Nghị định số 06/2018/NĐ-CP ngày 5/1/2018 </w:t>
      </w:r>
      <w:r w:rsidR="0075799D" w:rsidRPr="00DD4FF7">
        <w:rPr>
          <w:color w:val="000000"/>
          <w:sz w:val="28"/>
          <w:szCs w:val="28"/>
          <w:lang w:val="vi-VN"/>
        </w:rPr>
        <w:t xml:space="preserve">của Chính phủ </w:t>
      </w:r>
      <w:r w:rsidR="0075799D" w:rsidRPr="00DD4FF7">
        <w:rPr>
          <w:rFonts w:eastAsia="Calibri"/>
          <w:color w:val="000000"/>
          <w:sz w:val="28"/>
          <w:szCs w:val="28"/>
          <w:lang w:val="vi-VN"/>
        </w:rPr>
        <w:t>Quy định chính sách hỗ trợ ăn trưa đối với trẻ em mẫu giáo và chính sách đối với giáo viên mầm non,</w:t>
      </w:r>
      <w:r w:rsidR="0075799D" w:rsidRPr="00DD4FF7">
        <w:rPr>
          <w:color w:val="000000"/>
          <w:sz w:val="28"/>
          <w:szCs w:val="28"/>
          <w:lang w:val="vi-VN"/>
        </w:rPr>
        <w:t xml:space="preserve">giảm tỉ lệ trẻ em suy dinh dưỡng trong </w:t>
      </w:r>
      <w:r w:rsidR="0083748A" w:rsidRPr="00554802">
        <w:rPr>
          <w:color w:val="000000"/>
          <w:sz w:val="28"/>
          <w:szCs w:val="28"/>
          <w:lang w:val="es-BO"/>
        </w:rPr>
        <w:t>nhà trường. T</w:t>
      </w:r>
      <w:r w:rsidR="00B555F9">
        <w:rPr>
          <w:color w:val="000000"/>
          <w:sz w:val="28"/>
          <w:szCs w:val="28"/>
          <w:lang w:val="vi-VN"/>
        </w:rPr>
        <w:t xml:space="preserve">ăng cường các điều kiện để đổi mới hoạt động </w:t>
      </w:r>
      <w:r w:rsidR="00B555F9" w:rsidRPr="00554802">
        <w:rPr>
          <w:color w:val="000000"/>
          <w:sz w:val="28"/>
          <w:szCs w:val="28"/>
          <w:lang w:val="es-BO"/>
        </w:rPr>
        <w:t>NDCSGD</w:t>
      </w:r>
      <w:r w:rsidR="00B555F9">
        <w:rPr>
          <w:color w:val="000000"/>
          <w:sz w:val="28"/>
          <w:szCs w:val="28"/>
          <w:lang w:val="vi-VN"/>
        </w:rPr>
        <w:t xml:space="preserve"> trẻ theo quan điểm giáo dục lấy trẻ làm trung tâm; tăng cường hoạt động vui chơi và các hoạt động trải nghiệm, khám phá của trẻ; đẩy mạnh tích hợp chú trọng giáo dục hình thành và phát triển kỹ năng sống phù hợp với độ tuổi của trẻ, với yêu cầu của xã hội hiện đại và truyền thống văn hóa tốt đẹp của dân tộc</w:t>
      </w:r>
      <w:r w:rsidR="00B555F9" w:rsidRPr="00554802">
        <w:rPr>
          <w:color w:val="000000"/>
          <w:sz w:val="28"/>
          <w:szCs w:val="28"/>
          <w:lang w:val="es-BO"/>
        </w:rPr>
        <w:t xml:space="preserve"> tạo chuyển biến cơ bản về chất lượng NDCSGD trẻ phát triển hài hòa về thể chất, tình cảm, trí tuệ và thẩm mỹ, hình thành những yếu tố đầu tiên của nhân cách, chuẩn bị tốt cho trẻ 5 tuổi vào học lớp 1. </w:t>
      </w:r>
    </w:p>
    <w:p w:rsidR="002E22B9" w:rsidRDefault="00FA594D" w:rsidP="0072401B">
      <w:pPr>
        <w:spacing w:before="120" w:line="300" w:lineRule="exact"/>
        <w:ind w:firstLine="720"/>
        <w:jc w:val="both"/>
        <w:rPr>
          <w:b/>
          <w:bCs/>
          <w:iCs/>
          <w:sz w:val="28"/>
          <w:szCs w:val="28"/>
          <w:lang w:val="es-BO"/>
        </w:rPr>
      </w:pPr>
      <w:r>
        <w:rPr>
          <w:b/>
          <w:bCs/>
          <w:iCs/>
          <w:sz w:val="28"/>
          <w:szCs w:val="28"/>
          <w:lang w:val="es-BO"/>
        </w:rPr>
        <w:t>II</w:t>
      </w:r>
      <w:r w:rsidR="00B24417">
        <w:rPr>
          <w:b/>
          <w:bCs/>
          <w:iCs/>
          <w:sz w:val="28"/>
          <w:szCs w:val="28"/>
          <w:lang w:val="es-BO"/>
        </w:rPr>
        <w:t>. CÁC NHIỆM VỤ CỤ THỂ</w:t>
      </w:r>
    </w:p>
    <w:p w:rsidR="008A2FAA" w:rsidRPr="008A2FAA" w:rsidRDefault="008A2FAA" w:rsidP="0072401B">
      <w:pPr>
        <w:spacing w:before="120" w:line="300" w:lineRule="exact"/>
        <w:ind w:firstLine="720"/>
        <w:jc w:val="both"/>
        <w:rPr>
          <w:b/>
          <w:bCs/>
          <w:i/>
          <w:iCs/>
          <w:sz w:val="28"/>
          <w:szCs w:val="28"/>
          <w:lang w:val="es-BO"/>
        </w:rPr>
      </w:pPr>
      <w:r w:rsidRPr="008A2FAA">
        <w:rPr>
          <w:b/>
          <w:bCs/>
          <w:i/>
          <w:iCs/>
          <w:sz w:val="28"/>
          <w:szCs w:val="28"/>
          <w:lang w:val="es-BO"/>
        </w:rPr>
        <w:t>1. Thực hiện có hiệu quả các cuộc vận động và phong trào thi đua</w:t>
      </w:r>
    </w:p>
    <w:p w:rsidR="002E22B9" w:rsidRPr="008A2FAA" w:rsidRDefault="001350D2" w:rsidP="0072401B">
      <w:pPr>
        <w:spacing w:before="120" w:line="300" w:lineRule="exact"/>
        <w:ind w:firstLine="720"/>
        <w:jc w:val="both"/>
        <w:rPr>
          <w:color w:val="000000"/>
          <w:sz w:val="28"/>
          <w:szCs w:val="28"/>
          <w:lang w:val="es-BO"/>
        </w:rPr>
      </w:pPr>
      <w:r>
        <w:rPr>
          <w:sz w:val="28"/>
          <w:szCs w:val="28"/>
          <w:lang w:val="es-BO"/>
        </w:rPr>
        <w:t xml:space="preserve">- </w:t>
      </w:r>
      <w:r w:rsidR="002E22B9" w:rsidRPr="008A2FAA">
        <w:rPr>
          <w:sz w:val="28"/>
          <w:szCs w:val="28"/>
          <w:lang w:val="es-BO"/>
        </w:rPr>
        <w:t>Thực hiện nghiêm t</w:t>
      </w:r>
      <w:r w:rsidR="000B5F08" w:rsidRPr="008A2FAA">
        <w:rPr>
          <w:sz w:val="28"/>
          <w:szCs w:val="28"/>
          <w:lang w:val="es-BO"/>
        </w:rPr>
        <w:t>úc Chỉ thị 05/CT-TW ngày 15/5/2016</w:t>
      </w:r>
      <w:r w:rsidR="002E22B9" w:rsidRPr="008A2FAA">
        <w:rPr>
          <w:sz w:val="28"/>
          <w:szCs w:val="28"/>
          <w:lang w:val="es-BO"/>
        </w:rPr>
        <w:t xml:space="preserve"> của Ban Chấp hành Trung ương về đẩy mạnh việc học tập và làm theo </w:t>
      </w:r>
      <w:r w:rsidR="00493632" w:rsidRPr="008A2FAA">
        <w:rPr>
          <w:sz w:val="28"/>
          <w:szCs w:val="28"/>
          <w:lang w:val="es-BO"/>
        </w:rPr>
        <w:t>tư tưởng</w:t>
      </w:r>
      <w:r w:rsidR="008A2FAA" w:rsidRPr="008A2FAA">
        <w:rPr>
          <w:sz w:val="28"/>
          <w:szCs w:val="28"/>
          <w:lang w:val="es-BO"/>
        </w:rPr>
        <w:t>,</w:t>
      </w:r>
      <w:r w:rsidR="00493632" w:rsidRPr="008A2FAA">
        <w:rPr>
          <w:sz w:val="28"/>
          <w:szCs w:val="28"/>
          <w:lang w:val="es-BO"/>
        </w:rPr>
        <w:t xml:space="preserve"> </w:t>
      </w:r>
      <w:r w:rsidR="002E22B9" w:rsidRPr="008A2FAA">
        <w:rPr>
          <w:sz w:val="28"/>
          <w:szCs w:val="28"/>
          <w:lang w:val="es-BO"/>
        </w:rPr>
        <w:t xml:space="preserve">đạo đức </w:t>
      </w:r>
      <w:r w:rsidR="00493632" w:rsidRPr="008A2FAA">
        <w:rPr>
          <w:sz w:val="28"/>
          <w:szCs w:val="28"/>
          <w:lang w:val="es-BO"/>
        </w:rPr>
        <w:t xml:space="preserve">phong cách </w:t>
      </w:r>
      <w:r w:rsidR="002E22B9" w:rsidRPr="008A2FAA">
        <w:rPr>
          <w:sz w:val="28"/>
          <w:szCs w:val="28"/>
          <w:lang w:val="es-BO"/>
        </w:rPr>
        <w:t>Hồ Chí Minh</w:t>
      </w:r>
      <w:r w:rsidR="008A2FAA">
        <w:rPr>
          <w:sz w:val="28"/>
          <w:szCs w:val="28"/>
          <w:lang w:val="es-BO"/>
        </w:rPr>
        <w:t xml:space="preserve"> </w:t>
      </w:r>
      <w:r w:rsidR="00132B5E" w:rsidRPr="008A2FAA">
        <w:rPr>
          <w:sz w:val="28"/>
          <w:szCs w:val="28"/>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sống, những biểu hiện </w:t>
      </w:r>
      <w:r w:rsidR="00132B5E" w:rsidRPr="008A2FAA">
        <w:rPr>
          <w:i/>
          <w:sz w:val="28"/>
          <w:szCs w:val="28"/>
          <w:shd w:val="clear" w:color="auto" w:fill="FFFFFF"/>
          <w:lang w:val="es-ES_tradnl"/>
        </w:rPr>
        <w:t>"tự diễn biến", "tự chuyển hóa</w:t>
      </w:r>
      <w:r w:rsidR="00132B5E" w:rsidRPr="008A2FAA">
        <w:rPr>
          <w:sz w:val="28"/>
          <w:szCs w:val="28"/>
          <w:shd w:val="clear" w:color="auto" w:fill="FFFFFF"/>
          <w:lang w:val="es-ES_tradnl"/>
        </w:rPr>
        <w:t>" trong nội bộ</w:t>
      </w:r>
      <w:r w:rsidR="00132B5E" w:rsidRPr="008A2FAA">
        <w:rPr>
          <w:color w:val="000000"/>
          <w:sz w:val="28"/>
          <w:szCs w:val="28"/>
          <w:lang w:val="es-BO"/>
        </w:rPr>
        <w:t>.</w:t>
      </w:r>
    </w:p>
    <w:p w:rsidR="00132B5E" w:rsidRPr="006C1C0E" w:rsidRDefault="0012456A" w:rsidP="0072401B">
      <w:pPr>
        <w:spacing w:before="120" w:line="300" w:lineRule="exact"/>
        <w:ind w:firstLine="720"/>
        <w:jc w:val="both"/>
        <w:rPr>
          <w:sz w:val="28"/>
          <w:szCs w:val="28"/>
          <w:lang w:val="vi-VN"/>
        </w:rPr>
      </w:pPr>
      <w:r w:rsidRPr="00554802">
        <w:rPr>
          <w:color w:val="000000"/>
          <w:sz w:val="28"/>
          <w:szCs w:val="28"/>
          <w:lang w:val="es-BO"/>
        </w:rPr>
        <w:t xml:space="preserve">- </w:t>
      </w:r>
      <w:r w:rsidR="00F8310A">
        <w:rPr>
          <w:color w:val="000000"/>
          <w:sz w:val="28"/>
          <w:szCs w:val="28"/>
          <w:lang w:val="es-BO"/>
        </w:rPr>
        <w:t>T</w:t>
      </w:r>
      <w:r w:rsidR="00132B5E" w:rsidRPr="00554802">
        <w:rPr>
          <w:color w:val="000000"/>
          <w:sz w:val="28"/>
          <w:szCs w:val="28"/>
          <w:lang w:val="es-BO"/>
        </w:rPr>
        <w:t xml:space="preserve">riển khai có hiệu quả việc </w:t>
      </w:r>
      <w:r w:rsidR="00132B5E" w:rsidRPr="00711E61">
        <w:rPr>
          <w:color w:val="000000"/>
          <w:sz w:val="28"/>
          <w:szCs w:val="28"/>
          <w:lang w:val="vi-VN"/>
        </w:rPr>
        <w:t xml:space="preserve">học tập và làm theo </w:t>
      </w:r>
      <w:r w:rsidR="00132B5E" w:rsidRPr="00554802">
        <w:rPr>
          <w:sz w:val="28"/>
          <w:szCs w:val="28"/>
          <w:lang w:val="es-BO"/>
        </w:rPr>
        <w:t>tư tưởng, đạo đức, phong cách Hồ Chí Minh.</w:t>
      </w:r>
      <w:r w:rsidR="00132B5E" w:rsidRPr="00711E61">
        <w:rPr>
          <w:color w:val="000000"/>
          <w:sz w:val="28"/>
          <w:szCs w:val="28"/>
          <w:lang w:val="vi-VN"/>
        </w:rPr>
        <w:t xml:space="preserve"> Lồng ghép, tích hợp nội dung giáo dục tư tưởng, đạo đức Hồ Chí Minh nhằm rèn luyện phẩm chất đạo đức, </w:t>
      </w:r>
      <w:r w:rsidR="00C8273A">
        <w:rPr>
          <w:color w:val="000000"/>
          <w:sz w:val="28"/>
          <w:szCs w:val="28"/>
          <w:lang w:val="vi-VN"/>
        </w:rPr>
        <w:t>lối sống</w:t>
      </w:r>
      <w:r w:rsidR="00C8273A" w:rsidRPr="00C8273A">
        <w:rPr>
          <w:color w:val="000000"/>
          <w:sz w:val="28"/>
          <w:szCs w:val="28"/>
          <w:lang w:val="vi-VN"/>
        </w:rPr>
        <w:t xml:space="preserve">, </w:t>
      </w:r>
      <w:r w:rsidR="00C8273A" w:rsidRPr="007B264B">
        <w:rPr>
          <w:color w:val="000000"/>
          <w:sz w:val="28"/>
          <w:szCs w:val="28"/>
          <w:lang w:val="vi-VN"/>
        </w:rPr>
        <w:t>lương tâm nghề nghiệp</w:t>
      </w:r>
      <w:r w:rsidR="00C8273A" w:rsidRPr="00C8273A">
        <w:rPr>
          <w:color w:val="000000"/>
          <w:sz w:val="28"/>
          <w:szCs w:val="28"/>
          <w:lang w:val="vi-VN"/>
        </w:rPr>
        <w:t>,</w:t>
      </w:r>
      <w:r w:rsidR="00C8273A" w:rsidRPr="00711E61">
        <w:rPr>
          <w:color w:val="000000"/>
          <w:sz w:val="28"/>
          <w:szCs w:val="28"/>
          <w:lang w:val="vi-VN"/>
        </w:rPr>
        <w:t xml:space="preserve"> </w:t>
      </w:r>
      <w:r w:rsidR="00132B5E" w:rsidRPr="00711E61">
        <w:rPr>
          <w:color w:val="000000"/>
          <w:sz w:val="28"/>
          <w:szCs w:val="28"/>
          <w:lang w:val="vi-VN"/>
        </w:rPr>
        <w:t xml:space="preserve">tác phong mẫu mực, </w:t>
      </w:r>
      <w:r w:rsidR="00C8273A" w:rsidRPr="00C8273A">
        <w:rPr>
          <w:color w:val="000000"/>
          <w:sz w:val="28"/>
          <w:szCs w:val="28"/>
          <w:lang w:val="vi-VN"/>
        </w:rPr>
        <w:t>lối sống l</w:t>
      </w:r>
      <w:r w:rsidR="00132B5E" w:rsidRPr="00711E61">
        <w:rPr>
          <w:color w:val="000000"/>
          <w:sz w:val="28"/>
          <w:szCs w:val="28"/>
          <w:lang w:val="vi-VN"/>
        </w:rPr>
        <w:t>ành mạnh, tiết kiệm, chống tham ô, lãng phí củ</w:t>
      </w:r>
      <w:r w:rsidR="00C8273A">
        <w:rPr>
          <w:color w:val="000000"/>
          <w:sz w:val="28"/>
          <w:szCs w:val="28"/>
          <w:lang w:val="vi-VN"/>
        </w:rPr>
        <w:t>a các cán bộ quản lý, giáo viên</w:t>
      </w:r>
      <w:r w:rsidR="00C8273A" w:rsidRPr="00C8273A">
        <w:rPr>
          <w:color w:val="000000"/>
          <w:sz w:val="28"/>
          <w:szCs w:val="28"/>
          <w:lang w:val="vi-VN"/>
        </w:rPr>
        <w:t xml:space="preserve">; </w:t>
      </w:r>
      <w:r w:rsidR="00C8273A" w:rsidRPr="00526C81">
        <w:rPr>
          <w:sz w:val="28"/>
          <w:szCs w:val="28"/>
          <w:lang w:val="vi-VN"/>
        </w:rPr>
        <w:t xml:space="preserve">Nâng cao nề nếp, kỷ cương, tình thương, trách nhiệm trong các cơ sở GDMN. </w:t>
      </w:r>
      <w:r w:rsidR="00D7415A" w:rsidRPr="00554802">
        <w:rPr>
          <w:color w:val="000000"/>
          <w:sz w:val="28"/>
          <w:szCs w:val="28"/>
          <w:lang w:val="vi-VN"/>
        </w:rPr>
        <w:t>.</w:t>
      </w:r>
    </w:p>
    <w:p w:rsidR="00BB5850" w:rsidRDefault="0012456A" w:rsidP="0072401B">
      <w:pPr>
        <w:spacing w:before="120" w:line="300" w:lineRule="exact"/>
        <w:ind w:firstLine="709"/>
        <w:jc w:val="both"/>
        <w:rPr>
          <w:sz w:val="28"/>
          <w:szCs w:val="28"/>
          <w:lang w:val="es-BO"/>
        </w:rPr>
      </w:pPr>
      <w:r>
        <w:rPr>
          <w:sz w:val="28"/>
          <w:szCs w:val="28"/>
          <w:lang w:val="es-BO"/>
        </w:rPr>
        <w:t xml:space="preserve">- </w:t>
      </w:r>
      <w:r w:rsidR="006F3420">
        <w:rPr>
          <w:sz w:val="28"/>
          <w:szCs w:val="28"/>
          <w:lang w:val="es-BO"/>
        </w:rPr>
        <w:t xml:space="preserve">Đẩy </w:t>
      </w:r>
      <w:r w:rsidR="002E22B9" w:rsidRPr="002E22B9">
        <w:rPr>
          <w:sz w:val="28"/>
          <w:szCs w:val="28"/>
          <w:lang w:val="es-BO"/>
        </w:rPr>
        <w:t xml:space="preserve">mạnh việc thực hiện Quyết định số 16/2008/QĐ-BGDĐT ngày 16/4/2008 của Bộ Giáo dục và đào tạo, ban hành qui định về đạo đức nhà giáo. Gắn với nội dung cuộc vận động </w:t>
      </w:r>
      <w:r w:rsidR="002E22B9" w:rsidRPr="00D7415A">
        <w:rPr>
          <w:i/>
          <w:sz w:val="28"/>
          <w:szCs w:val="28"/>
          <w:lang w:val="es-BO"/>
        </w:rPr>
        <w:t xml:space="preserve">“Dân chủ, kỷ cương, tình thương, trách </w:t>
      </w:r>
      <w:r w:rsidR="002E22B9" w:rsidRPr="00D7415A">
        <w:rPr>
          <w:i/>
          <w:sz w:val="28"/>
          <w:szCs w:val="28"/>
          <w:lang w:val="es-BO"/>
        </w:rPr>
        <w:lastRenderedPageBreak/>
        <w:t xml:space="preserve">nhiệm” </w:t>
      </w:r>
      <w:r w:rsidR="002E22B9" w:rsidRPr="002E22B9">
        <w:rPr>
          <w:sz w:val="28"/>
          <w:szCs w:val="28"/>
          <w:lang w:val="es-BO"/>
        </w:rPr>
        <w:t xml:space="preserve">cuộc vận động </w:t>
      </w:r>
      <w:r w:rsidR="002E22B9" w:rsidRPr="00D127C2">
        <w:rPr>
          <w:i/>
          <w:sz w:val="28"/>
          <w:szCs w:val="28"/>
          <w:lang w:val="es-BO"/>
        </w:rPr>
        <w:t xml:space="preserve">“Mỗi thầy giáo, cô giáo là một tấm gương đạo đức, tự học và sáng tạo” </w:t>
      </w:r>
      <w:r w:rsidR="002E22B9" w:rsidRPr="002E22B9">
        <w:rPr>
          <w:sz w:val="28"/>
          <w:szCs w:val="28"/>
          <w:lang w:val="es-BO"/>
        </w:rPr>
        <w:t xml:space="preserve">với thực hiện </w:t>
      </w:r>
      <w:r w:rsidR="002E22B9" w:rsidRPr="00D127C2">
        <w:rPr>
          <w:i/>
          <w:sz w:val="28"/>
          <w:szCs w:val="28"/>
          <w:lang w:val="es-BO"/>
        </w:rPr>
        <w:t>“Chuẩn hiệu trưởng trường mầm non, chuẩn Phó hiệu trưởng” “Chuẩn nghề nghiệp của giáo viên mầm non”</w:t>
      </w:r>
      <w:r w:rsidR="006C1C0E">
        <w:rPr>
          <w:i/>
          <w:sz w:val="28"/>
          <w:szCs w:val="28"/>
          <w:lang w:val="es-BO"/>
        </w:rPr>
        <w:t xml:space="preserve">; </w:t>
      </w:r>
      <w:r w:rsidR="006C1C0E" w:rsidRPr="007B264B">
        <w:rPr>
          <w:color w:val="000000"/>
          <w:sz w:val="28"/>
          <w:szCs w:val="28"/>
          <w:lang w:val="vi-VN"/>
        </w:rPr>
        <w:t>tạo cơ hội, động viên, khuyến khích giáo viên, cán bộ quản lí giáo dục học tập và sáng tạo</w:t>
      </w:r>
      <w:r w:rsidR="006C1C0E" w:rsidRPr="002E22B9">
        <w:rPr>
          <w:sz w:val="28"/>
          <w:szCs w:val="28"/>
          <w:lang w:val="es-BO"/>
        </w:rPr>
        <w:t xml:space="preserve"> </w:t>
      </w:r>
      <w:r w:rsidR="006C1C0E">
        <w:rPr>
          <w:sz w:val="28"/>
          <w:szCs w:val="28"/>
          <w:lang w:val="es-BO"/>
        </w:rPr>
        <w:t>b</w:t>
      </w:r>
      <w:r w:rsidR="002E22B9" w:rsidRPr="002E22B9">
        <w:rPr>
          <w:sz w:val="28"/>
          <w:szCs w:val="28"/>
          <w:lang w:val="es-BO"/>
        </w:rPr>
        <w:t xml:space="preserve">ằng sự nổ lực của từng thành viên trong nhà trường gương mẫu thể hiện phong cách, cử chỉ, lời nói, việc làm đối với trẻ, đối với đồng nghiệp, đối với phụ huynh học sinh…thông qua nhiệm vụ của từng thành viên đề ra để rèn luyện, phấn đấu và tu dưỡng và ghi vào sổ công tác. Ngăn chặn và xử lý kịp thời </w:t>
      </w:r>
      <w:r w:rsidR="00110A55">
        <w:rPr>
          <w:sz w:val="28"/>
          <w:szCs w:val="28"/>
          <w:lang w:val="es-BO"/>
        </w:rPr>
        <w:t xml:space="preserve">các biểu </w:t>
      </w:r>
      <w:r w:rsidR="002E22B9" w:rsidRPr="002E22B9">
        <w:rPr>
          <w:sz w:val="28"/>
          <w:szCs w:val="28"/>
          <w:lang w:val="es-BO"/>
        </w:rPr>
        <w:t xml:space="preserve">hiện vi phạm đạo đức nhà giáo. </w:t>
      </w:r>
    </w:p>
    <w:p w:rsidR="00BB5850" w:rsidRPr="00554802" w:rsidRDefault="00BB5850" w:rsidP="0072401B">
      <w:pPr>
        <w:shd w:val="clear" w:color="auto" w:fill="FFFFFF"/>
        <w:spacing w:before="120" w:line="300" w:lineRule="exact"/>
        <w:ind w:firstLine="709"/>
        <w:jc w:val="both"/>
        <w:rPr>
          <w:sz w:val="28"/>
          <w:szCs w:val="28"/>
          <w:lang w:val="es-BO"/>
        </w:rPr>
      </w:pPr>
      <w:r w:rsidRPr="00554802">
        <w:rPr>
          <w:sz w:val="28"/>
          <w:szCs w:val="28"/>
          <w:lang w:val="es-BO"/>
        </w:rPr>
        <w:t>- Thường xuyên kiểm tra, giám sát và công khai kết quả để góp phần đấu tranh ngăn chặn, đẩy lùi sự suy thoái, "tự diễn biến", "tự chuyển hoá".  Kiểm điểm nghiêm túc khi có dấu hiệu vi phạm hoặc chậm trễ, trì trệ, kém hiệu quả trong thực hiện chức trách, nhiệm vụ được giao. Nâng cao hiệu quả công tác phòng, chống tham nhũng, lãng phí, xử lý nghiêm minh đối với những cán bộ sai phạm theo quy định của pháp luật.</w:t>
      </w:r>
    </w:p>
    <w:p w:rsidR="002E22B9" w:rsidRPr="002E22B9" w:rsidRDefault="0012456A" w:rsidP="0072401B">
      <w:pPr>
        <w:spacing w:before="120" w:line="300" w:lineRule="exact"/>
        <w:ind w:firstLine="709"/>
        <w:jc w:val="both"/>
        <w:rPr>
          <w:sz w:val="28"/>
          <w:szCs w:val="28"/>
          <w:lang w:val="es-BO"/>
        </w:rPr>
      </w:pPr>
      <w:r>
        <w:rPr>
          <w:sz w:val="28"/>
          <w:szCs w:val="28"/>
          <w:lang w:val="es-BO"/>
        </w:rPr>
        <w:t xml:space="preserve">- </w:t>
      </w:r>
      <w:r w:rsidR="002E22B9" w:rsidRPr="002E22B9">
        <w:rPr>
          <w:sz w:val="28"/>
          <w:szCs w:val="28"/>
          <w:lang w:val="es-BO"/>
        </w:rPr>
        <w:t>Tiếp tục thực hiện phong trào thi đua</w:t>
      </w:r>
      <w:r w:rsidR="002E22B9" w:rsidRPr="002C219F">
        <w:rPr>
          <w:i/>
          <w:sz w:val="28"/>
          <w:szCs w:val="28"/>
          <w:lang w:val="es-BO"/>
        </w:rPr>
        <w:t xml:space="preserve"> “Xây dựng trường học thân thiện học sinh tích cực”</w:t>
      </w:r>
      <w:r w:rsidR="002E22B9" w:rsidRPr="002E22B9">
        <w:rPr>
          <w:sz w:val="28"/>
          <w:szCs w:val="28"/>
          <w:lang w:val="es-BO"/>
        </w:rPr>
        <w:t xml:space="preserve">, duy trì mối quan hệ ứng xử thân thiện giữa các thành viên trong nhà trường, với các bậc cha mẹ trẻ và cộng đồng; tăng cường giáo dục trẻ kỹ năng tự phục vụ, nề nếp thói quen vệ sinh tốt; Chuẩn bị tốt về mặt xã hội cho trẻ mẫu giáo 5-6 tuổi. Chú ý rèn phát triển ngôn ngữ, khả năng giao tiếp, ứng xử xã hội của trẻ để trẻ tự tin, hồn nhiên bày tỏ cảm xúc và ý kiến cá nhân, mạnh dạn trong giao tiếp; thân thiện, chia sẻ, hợp tác với bạn bè; lễ phép với người lớn tuổi, tích cực trong các hoạt động. </w:t>
      </w:r>
    </w:p>
    <w:p w:rsidR="002E22B9" w:rsidRPr="002E22B9" w:rsidRDefault="0012456A" w:rsidP="0072401B">
      <w:pPr>
        <w:spacing w:before="120" w:line="300" w:lineRule="exact"/>
        <w:ind w:firstLine="709"/>
        <w:jc w:val="both"/>
        <w:rPr>
          <w:sz w:val="28"/>
          <w:szCs w:val="28"/>
          <w:lang w:val="es-BO"/>
        </w:rPr>
      </w:pPr>
      <w:r>
        <w:rPr>
          <w:sz w:val="28"/>
          <w:szCs w:val="28"/>
          <w:lang w:val="es-BO"/>
        </w:rPr>
        <w:t>-</w:t>
      </w:r>
      <w:r w:rsidR="002E22B9" w:rsidRPr="002E22B9">
        <w:rPr>
          <w:sz w:val="28"/>
          <w:szCs w:val="28"/>
          <w:lang w:val="es-BO"/>
        </w:rPr>
        <w:t xml:space="preserve"> Tiếp tục duy trì thực hiện xây dựng môi tr</w:t>
      </w:r>
      <w:r w:rsidR="006C1C0E">
        <w:rPr>
          <w:sz w:val="28"/>
          <w:szCs w:val="28"/>
          <w:lang w:val="es-BO"/>
        </w:rPr>
        <w:t xml:space="preserve">ường xanh, sạch, đẹp và </w:t>
      </w:r>
      <w:r w:rsidR="008E16F3">
        <w:rPr>
          <w:sz w:val="28"/>
          <w:szCs w:val="28"/>
          <w:lang w:val="es-BO"/>
        </w:rPr>
        <w:t xml:space="preserve">tuyệt đối </w:t>
      </w:r>
      <w:r w:rsidR="006C1C0E">
        <w:rPr>
          <w:sz w:val="28"/>
          <w:szCs w:val="28"/>
          <w:lang w:val="es-BO"/>
        </w:rPr>
        <w:t>an toàn</w:t>
      </w:r>
      <w:r w:rsidR="008E16F3">
        <w:rPr>
          <w:sz w:val="28"/>
          <w:szCs w:val="28"/>
          <w:lang w:val="es-BO"/>
        </w:rPr>
        <w:t xml:space="preserve">; </w:t>
      </w:r>
      <w:r w:rsidR="002E22B9" w:rsidRPr="002E22B9">
        <w:rPr>
          <w:sz w:val="28"/>
          <w:szCs w:val="28"/>
          <w:lang w:val="es-BO"/>
        </w:rPr>
        <w:t xml:space="preserve"> </w:t>
      </w:r>
      <w:r w:rsidR="00060A08">
        <w:rPr>
          <w:sz w:val="28"/>
          <w:szCs w:val="28"/>
          <w:lang w:val="es-BO"/>
        </w:rPr>
        <w:t>đảm bảo 100% các ph</w:t>
      </w:r>
      <w:r w:rsidR="00E24239">
        <w:rPr>
          <w:sz w:val="28"/>
          <w:szCs w:val="28"/>
          <w:lang w:val="es-BO"/>
        </w:rPr>
        <w:t xml:space="preserve">òng học đều có nhà vệ sinh, có </w:t>
      </w:r>
      <w:r w:rsidR="00060A08">
        <w:rPr>
          <w:sz w:val="28"/>
          <w:szCs w:val="28"/>
          <w:lang w:val="es-BO"/>
        </w:rPr>
        <w:t xml:space="preserve">hệ thống nước sạch để sử dụng. </w:t>
      </w:r>
      <w:r w:rsidR="002E22B9" w:rsidRPr="002E22B9">
        <w:rPr>
          <w:sz w:val="28"/>
          <w:szCs w:val="28"/>
          <w:lang w:val="es-BO"/>
        </w:rPr>
        <w:t xml:space="preserve">Dạy trẻ có thói quen tốt trong việc giữ gìn vệ sinh cá nhân, vệ sinh môi trường. Sưu tầm tranh ảnh, bài thơ bài hát dân ca, trò chơi dân gian vào các hoạt động của trẻ. </w:t>
      </w:r>
    </w:p>
    <w:p w:rsidR="002E22B9" w:rsidRPr="002E22B9" w:rsidRDefault="0012456A" w:rsidP="00E24239">
      <w:pPr>
        <w:spacing w:before="120" w:line="300" w:lineRule="exact"/>
        <w:ind w:firstLine="709"/>
        <w:jc w:val="both"/>
        <w:rPr>
          <w:sz w:val="28"/>
          <w:szCs w:val="28"/>
          <w:lang w:val="es-BO"/>
        </w:rPr>
      </w:pPr>
      <w:r>
        <w:rPr>
          <w:sz w:val="28"/>
          <w:szCs w:val="28"/>
          <w:lang w:val="es-BO"/>
        </w:rPr>
        <w:t>-</w:t>
      </w:r>
      <w:r w:rsidR="002E22B9" w:rsidRPr="002E22B9">
        <w:rPr>
          <w:sz w:val="28"/>
          <w:szCs w:val="28"/>
          <w:lang w:val="es-BO"/>
        </w:rPr>
        <w:t xml:space="preserve"> Mỗi lớp tạo được môi trường học tập thân thiện, gần gũi với trẻ thông qua các sản phẩm cô và trẻ cùng làm và </w:t>
      </w:r>
      <w:r w:rsidR="007469E6">
        <w:rPr>
          <w:sz w:val="28"/>
          <w:szCs w:val="28"/>
          <w:lang w:val="es-BO"/>
        </w:rPr>
        <w:t>được sử dụng tại lớp. Mỗi chủ đề</w:t>
      </w:r>
      <w:r w:rsidR="002E22B9" w:rsidRPr="002E22B9">
        <w:rPr>
          <w:sz w:val="28"/>
          <w:szCs w:val="28"/>
          <w:lang w:val="es-BO"/>
        </w:rPr>
        <w:t xml:space="preserve"> được thay đổi hình ảnh nhằm giúp</w:t>
      </w:r>
      <w:r w:rsidR="00152556">
        <w:rPr>
          <w:sz w:val="28"/>
          <w:szCs w:val="28"/>
          <w:lang w:val="es-BO"/>
        </w:rPr>
        <w:t xml:space="preserve"> trẻ</w:t>
      </w:r>
      <w:r w:rsidR="00E24239">
        <w:rPr>
          <w:sz w:val="28"/>
          <w:szCs w:val="28"/>
          <w:lang w:val="es-BO"/>
        </w:rPr>
        <w:t xml:space="preserve"> phát triển về mọi mặt. </w:t>
      </w:r>
    </w:p>
    <w:p w:rsidR="008B5354" w:rsidRPr="00A80B25" w:rsidRDefault="008B5354" w:rsidP="0072401B">
      <w:pPr>
        <w:spacing w:before="120" w:line="300" w:lineRule="exact"/>
        <w:ind w:firstLine="720"/>
        <w:jc w:val="both"/>
        <w:rPr>
          <w:b/>
          <w:i/>
          <w:color w:val="000000" w:themeColor="text1"/>
          <w:sz w:val="28"/>
          <w:szCs w:val="28"/>
          <w:lang w:val="es-BO"/>
        </w:rPr>
      </w:pPr>
      <w:r w:rsidRPr="00A80B25">
        <w:rPr>
          <w:b/>
          <w:i/>
          <w:color w:val="000000" w:themeColor="text1"/>
          <w:sz w:val="28"/>
          <w:szCs w:val="28"/>
          <w:lang w:val="es-BO"/>
        </w:rPr>
        <w:t>2. Nâng cao hiệu lực, hiệu quả công tác quản lý</w:t>
      </w:r>
    </w:p>
    <w:p w:rsidR="008B5354" w:rsidRPr="008B5354" w:rsidRDefault="008B5354" w:rsidP="0072401B">
      <w:pPr>
        <w:spacing w:before="120" w:line="300" w:lineRule="exact"/>
        <w:ind w:firstLine="720"/>
        <w:jc w:val="both"/>
        <w:rPr>
          <w:sz w:val="28"/>
          <w:szCs w:val="28"/>
          <w:lang w:val="es-BO"/>
        </w:rPr>
      </w:pPr>
      <w:r w:rsidRPr="008B5354">
        <w:rPr>
          <w:sz w:val="28"/>
          <w:szCs w:val="28"/>
          <w:lang w:val="es-BO"/>
        </w:rPr>
        <w:t>Triển khai thực hiện Thông tư số 19/2018/TT-BGDĐT ngày 22/;8/2018 quy định kiểm định chất lượng giáo dục và công nhận đạt chuẩn Quốc gia đối với GDMN.</w:t>
      </w:r>
    </w:p>
    <w:p w:rsidR="008B5354" w:rsidRPr="00892322" w:rsidRDefault="008B5354" w:rsidP="0072401B">
      <w:pPr>
        <w:spacing w:before="120" w:line="300" w:lineRule="exact"/>
        <w:ind w:firstLine="720"/>
        <w:jc w:val="both"/>
        <w:rPr>
          <w:sz w:val="28"/>
          <w:szCs w:val="28"/>
          <w:lang w:val="vi-VN"/>
        </w:rPr>
      </w:pPr>
      <w:r w:rsidRPr="008B5354">
        <w:rPr>
          <w:sz w:val="28"/>
          <w:szCs w:val="28"/>
          <w:lang w:val="es-BO"/>
        </w:rPr>
        <w:t xml:space="preserve">- </w:t>
      </w:r>
      <w:r w:rsidRPr="00892322">
        <w:rPr>
          <w:sz w:val="28"/>
          <w:szCs w:val="28"/>
          <w:lang w:val="vi-VN"/>
        </w:rPr>
        <w:t xml:space="preserve">Chỉ đạo </w:t>
      </w:r>
      <w:r w:rsidRPr="008B5354">
        <w:rPr>
          <w:bCs/>
          <w:sz w:val="28"/>
          <w:szCs w:val="28"/>
          <w:lang w:val="es-BO"/>
        </w:rPr>
        <w:t xml:space="preserve">giáo viên </w:t>
      </w:r>
      <w:r w:rsidRPr="00892322">
        <w:rPr>
          <w:sz w:val="28"/>
          <w:szCs w:val="28"/>
          <w:lang w:val="vi-VN"/>
        </w:rPr>
        <w:t xml:space="preserve">đổi mới đánh giá chất lượng </w:t>
      </w:r>
      <w:r w:rsidRPr="008B5354">
        <w:rPr>
          <w:sz w:val="28"/>
          <w:szCs w:val="28"/>
          <w:lang w:val="es-BO"/>
        </w:rPr>
        <w:t xml:space="preserve">NDCSGD </w:t>
      </w:r>
      <w:r w:rsidRPr="00892322">
        <w:rPr>
          <w:sz w:val="28"/>
          <w:szCs w:val="28"/>
          <w:lang w:val="vi-VN"/>
        </w:rPr>
        <w:t xml:space="preserve">trẻ và đánh giá GVMN theo hướng phát triển năng lực cho </w:t>
      </w:r>
      <w:r w:rsidRPr="008B5354">
        <w:rPr>
          <w:sz w:val="28"/>
          <w:szCs w:val="28"/>
          <w:lang w:val="es-BO"/>
        </w:rPr>
        <w:t>giáo viên</w:t>
      </w:r>
      <w:r w:rsidRPr="00892322">
        <w:rPr>
          <w:sz w:val="28"/>
          <w:szCs w:val="28"/>
          <w:lang w:val="vi-VN"/>
        </w:rPr>
        <w:t xml:space="preserve"> đặc biệt là năng lực thực hành tổ chức các hoạt động </w:t>
      </w:r>
      <w:r w:rsidRPr="008B5354">
        <w:rPr>
          <w:sz w:val="28"/>
          <w:szCs w:val="28"/>
          <w:lang w:val="es-BO"/>
        </w:rPr>
        <w:t>ND</w:t>
      </w:r>
      <w:r w:rsidRPr="00892322">
        <w:rPr>
          <w:sz w:val="28"/>
          <w:szCs w:val="28"/>
          <w:lang w:val="vi-VN"/>
        </w:rPr>
        <w:t xml:space="preserve">CSGD trẻ. </w:t>
      </w:r>
    </w:p>
    <w:p w:rsidR="008B5354" w:rsidRPr="00892322" w:rsidRDefault="008B5354" w:rsidP="0072401B">
      <w:pPr>
        <w:spacing w:before="120" w:line="300" w:lineRule="exact"/>
        <w:ind w:firstLine="720"/>
        <w:jc w:val="both"/>
        <w:rPr>
          <w:sz w:val="28"/>
          <w:szCs w:val="28"/>
          <w:lang w:val="vi-VN"/>
        </w:rPr>
      </w:pPr>
      <w:r w:rsidRPr="00554802">
        <w:rPr>
          <w:sz w:val="28"/>
          <w:szCs w:val="28"/>
          <w:lang w:val="vi-VN"/>
        </w:rPr>
        <w:t xml:space="preserve">- Nhà trường </w:t>
      </w:r>
      <w:r w:rsidRPr="00892322">
        <w:rPr>
          <w:sz w:val="28"/>
          <w:szCs w:val="28"/>
          <w:lang w:val="vi-VN"/>
        </w:rPr>
        <w:t xml:space="preserve">không tổ chức khảo sát trẻ 5 tuổi. Việc đánh </w:t>
      </w:r>
      <w:r w:rsidR="005476D6">
        <w:rPr>
          <w:sz w:val="28"/>
          <w:szCs w:val="28"/>
          <w:lang w:val="vi-VN"/>
        </w:rPr>
        <w:t>giá trẻ mẫu giáo 5 tuổi phải đả</w:t>
      </w:r>
      <w:r w:rsidR="005476D6">
        <w:rPr>
          <w:sz w:val="28"/>
          <w:szCs w:val="28"/>
        </w:rPr>
        <w:t>m</w:t>
      </w:r>
      <w:r w:rsidRPr="00892322">
        <w:rPr>
          <w:sz w:val="28"/>
          <w:szCs w:val="28"/>
          <w:lang w:val="vi-VN"/>
        </w:rPr>
        <w:t xml:space="preserve"> bảo theo yêu cầu đánh giá sự phát triển của trẻ theo quy định trong Chương trình GDMN</w:t>
      </w:r>
      <w:r w:rsidRPr="00554802">
        <w:rPr>
          <w:sz w:val="28"/>
          <w:szCs w:val="28"/>
          <w:lang w:val="vi-VN"/>
        </w:rPr>
        <w:t xml:space="preserve"> sau chỉnh sửa</w:t>
      </w:r>
      <w:r w:rsidRPr="00892322">
        <w:rPr>
          <w:sz w:val="28"/>
          <w:szCs w:val="28"/>
          <w:lang w:val="vi-VN"/>
        </w:rPr>
        <w:t>.</w:t>
      </w:r>
    </w:p>
    <w:p w:rsidR="008B5354" w:rsidRPr="00554802" w:rsidRDefault="008B5354" w:rsidP="0072401B">
      <w:pPr>
        <w:spacing w:before="120" w:line="300" w:lineRule="exact"/>
        <w:ind w:firstLine="720"/>
        <w:jc w:val="both"/>
        <w:rPr>
          <w:sz w:val="28"/>
          <w:szCs w:val="28"/>
          <w:lang w:val="vi-VN"/>
        </w:rPr>
      </w:pPr>
      <w:r w:rsidRPr="00554802">
        <w:rPr>
          <w:sz w:val="28"/>
          <w:szCs w:val="28"/>
          <w:lang w:val="vi-VN"/>
        </w:rPr>
        <w:t xml:space="preserve">- </w:t>
      </w:r>
      <w:r w:rsidRPr="00892322">
        <w:rPr>
          <w:sz w:val="28"/>
          <w:szCs w:val="28"/>
          <w:lang w:val="vi-VN"/>
        </w:rPr>
        <w:t xml:space="preserve">Thống nhất quản lý hồ sơ chuyên môn trong </w:t>
      </w:r>
      <w:r w:rsidRPr="00554802">
        <w:rPr>
          <w:sz w:val="28"/>
          <w:szCs w:val="28"/>
          <w:lang w:val="vi-VN"/>
        </w:rPr>
        <w:t xml:space="preserve">đơn vị </w:t>
      </w:r>
      <w:r w:rsidRPr="00892322">
        <w:rPr>
          <w:sz w:val="28"/>
          <w:szCs w:val="28"/>
          <w:lang w:val="vi-VN"/>
        </w:rPr>
        <w:t>theo quy định của Điều lệ trường mầm non: đảm bảo tinh gọn, hiệu quả, giảm áp lực cho CBQL và GV, tránh hình thức.</w:t>
      </w:r>
    </w:p>
    <w:p w:rsidR="008B5354" w:rsidRPr="00554802" w:rsidRDefault="008B5354" w:rsidP="0072401B">
      <w:pPr>
        <w:spacing w:before="120" w:line="300" w:lineRule="exact"/>
        <w:ind w:firstLine="720"/>
        <w:jc w:val="both"/>
        <w:rPr>
          <w:sz w:val="28"/>
          <w:szCs w:val="28"/>
          <w:lang w:val="vi-VN"/>
        </w:rPr>
      </w:pPr>
      <w:r w:rsidRPr="00554802">
        <w:rPr>
          <w:sz w:val="28"/>
          <w:szCs w:val="28"/>
          <w:lang w:val="vi-VN"/>
        </w:rPr>
        <w:lastRenderedPageBreak/>
        <w:t xml:space="preserve">- Thực hiện các văn bản quy phạm pháp luật, các văn bản chỉ đạo các cấp đã ban hành có liên quan. Thực hiện cải cách hành chính, đẩy mạnh ứng dụng công nghệ thông tin trong công tác quản lý GDMN. Thực hiện chế độ thông tin, báo cáo định kỳ kịp thời, có chất lượng. </w:t>
      </w:r>
    </w:p>
    <w:p w:rsidR="008B5354" w:rsidRPr="0083674B" w:rsidRDefault="008B5354" w:rsidP="0072401B">
      <w:pPr>
        <w:spacing w:before="120" w:line="300" w:lineRule="exact"/>
        <w:ind w:firstLine="720"/>
        <w:jc w:val="both"/>
        <w:rPr>
          <w:sz w:val="28"/>
          <w:szCs w:val="28"/>
          <w:lang w:val="vi-VN"/>
        </w:rPr>
      </w:pPr>
      <w:r w:rsidRPr="00554802">
        <w:rPr>
          <w:sz w:val="28"/>
          <w:szCs w:val="28"/>
          <w:lang w:val="vi-VN"/>
        </w:rPr>
        <w:t xml:space="preserve">- </w:t>
      </w:r>
      <w:r w:rsidRPr="00892322">
        <w:rPr>
          <w:sz w:val="28"/>
          <w:szCs w:val="28"/>
          <w:lang w:val="vi-VN"/>
        </w:rPr>
        <w:t>Thực hiện</w:t>
      </w:r>
      <w:r w:rsidRPr="0083674B">
        <w:rPr>
          <w:sz w:val="28"/>
          <w:szCs w:val="28"/>
          <w:lang w:val="vi-VN"/>
        </w:rPr>
        <w:t xml:space="preserve"> nghiêm túc các quy định về quản lý tài chính, qui chế dân chủ trong GDMN; Thực hiện 3 công khai theo Thông tư số 36/2017/BGDĐT ngày 28/12/2017 của Bộ trưởng BGDĐT.</w:t>
      </w:r>
    </w:p>
    <w:p w:rsidR="008B5354" w:rsidRPr="00A80B25" w:rsidRDefault="008B5354" w:rsidP="0072401B">
      <w:pPr>
        <w:spacing w:before="120" w:line="300" w:lineRule="exact"/>
        <w:jc w:val="both"/>
        <w:rPr>
          <w:color w:val="000000" w:themeColor="text1"/>
          <w:sz w:val="28"/>
          <w:szCs w:val="28"/>
          <w:lang w:val="vi-VN"/>
        </w:rPr>
      </w:pPr>
      <w:r w:rsidRPr="00A80B25">
        <w:rPr>
          <w:color w:val="000000" w:themeColor="text1"/>
          <w:sz w:val="28"/>
          <w:szCs w:val="28"/>
          <w:lang w:val="vi-VN"/>
        </w:rPr>
        <w:t xml:space="preserve">          - Đánh giá đội ngũ giáo viên đảm bảo thực chất, hiệu quả nhằm phát huy khả năng sáng tạo của giáo viên trong hoạt động nuôi dưỡng chăm sóc và giáo dục trẻ, không chạy theo thành tích;</w:t>
      </w:r>
    </w:p>
    <w:p w:rsidR="008B5354" w:rsidRPr="00A80B25" w:rsidRDefault="008B5354" w:rsidP="0072401B">
      <w:pPr>
        <w:tabs>
          <w:tab w:val="left" w:pos="709"/>
        </w:tabs>
        <w:spacing w:before="120" w:line="300" w:lineRule="exact"/>
        <w:ind w:firstLine="680"/>
        <w:jc w:val="both"/>
        <w:rPr>
          <w:color w:val="000000" w:themeColor="text1"/>
          <w:sz w:val="28"/>
          <w:szCs w:val="28"/>
          <w:lang w:val="vi-VN"/>
        </w:rPr>
      </w:pPr>
      <w:r w:rsidRPr="00A80B25">
        <w:rPr>
          <w:color w:val="000000" w:themeColor="text1"/>
          <w:sz w:val="28"/>
          <w:szCs w:val="28"/>
          <w:lang w:val="vi-VN"/>
        </w:rPr>
        <w:t>- Tăng cường ứng dụng công nghệ thông tin  trong công tác quản lý, lưu trữ và sử dụng hồ sơ, sổ sách chuyên môn trong nhà trường đảm bảo tinh gọn, hiệu quả.</w:t>
      </w:r>
    </w:p>
    <w:p w:rsidR="008B5354" w:rsidRPr="00A80B25" w:rsidRDefault="008B5354" w:rsidP="0072401B">
      <w:pPr>
        <w:spacing w:before="120" w:line="300" w:lineRule="exact"/>
        <w:jc w:val="both"/>
        <w:rPr>
          <w:color w:val="000000" w:themeColor="text1"/>
          <w:sz w:val="28"/>
          <w:szCs w:val="28"/>
          <w:lang w:val="vi-VN"/>
        </w:rPr>
      </w:pPr>
      <w:r w:rsidRPr="00A80B25">
        <w:rPr>
          <w:color w:val="000000" w:themeColor="text1"/>
          <w:sz w:val="28"/>
          <w:szCs w:val="28"/>
          <w:lang w:val="vi-VN"/>
        </w:rPr>
        <w:t xml:space="preserve">          - Tăng cường công tác quản lý nhà nước bằng cách đẩy mạnh công tác kiểm tra </w:t>
      </w:r>
      <w:r w:rsidR="00F021F9" w:rsidRPr="00A80B25">
        <w:rPr>
          <w:color w:val="000000" w:themeColor="text1"/>
          <w:sz w:val="28"/>
          <w:szCs w:val="28"/>
          <w:lang w:val="vi-VN"/>
        </w:rPr>
        <w:t>giám sát. Đ</w:t>
      </w:r>
      <w:r w:rsidRPr="00A80B25">
        <w:rPr>
          <w:color w:val="000000" w:themeColor="text1"/>
          <w:sz w:val="28"/>
          <w:szCs w:val="28"/>
          <w:lang w:val="vi-VN"/>
        </w:rPr>
        <w:t xml:space="preserve">ặc biệt đối với </w:t>
      </w:r>
      <w:r w:rsidR="00F021F9" w:rsidRPr="00A80B25">
        <w:rPr>
          <w:color w:val="000000" w:themeColor="text1"/>
          <w:sz w:val="28"/>
          <w:szCs w:val="28"/>
          <w:lang w:val="vi-VN"/>
        </w:rPr>
        <w:t>nhóm lớp</w:t>
      </w:r>
      <w:r w:rsidRPr="00A80B25">
        <w:rPr>
          <w:color w:val="000000" w:themeColor="text1"/>
          <w:sz w:val="28"/>
          <w:szCs w:val="28"/>
          <w:lang w:val="vi-VN"/>
        </w:rPr>
        <w:t xml:space="preserve"> ngoài công lập bằng nhiều biện pháp và hình thức như: công tác quản lý, nguồn lực và điều kiện đảm bảo chất lượng nuôi dưỡng, chăm sóc và giáo dục trẻ và việc thực hiện các văn bản quy phạm pháp luật, các văn bản chỉ đạo các cấp đã ban hành có liên quan. Thực hiện cải cách hành chính, đẩy mạnh ứng dụng công nghệ thông tin trong công tác quản lý GDMN. Thực hiện chế độ thông tin, báo cáo định kỳ kịp thời, có chất lượng;</w:t>
      </w:r>
    </w:p>
    <w:p w:rsidR="008B5354" w:rsidRPr="00A80B25" w:rsidRDefault="008B5354" w:rsidP="0072401B">
      <w:pPr>
        <w:tabs>
          <w:tab w:val="left" w:pos="709"/>
        </w:tabs>
        <w:spacing w:before="120" w:line="300" w:lineRule="exact"/>
        <w:ind w:firstLine="680"/>
        <w:jc w:val="both"/>
        <w:rPr>
          <w:color w:val="000000" w:themeColor="text1"/>
          <w:sz w:val="28"/>
          <w:szCs w:val="28"/>
          <w:lang w:val="vi-VN"/>
        </w:rPr>
      </w:pPr>
      <w:r w:rsidRPr="00A80B25">
        <w:rPr>
          <w:color w:val="000000" w:themeColor="text1"/>
          <w:sz w:val="28"/>
          <w:szCs w:val="28"/>
          <w:lang w:val="vi-VN"/>
        </w:rPr>
        <w:t>- Phối hợp chặt chẽ với các ban ngành, đoàn thể trong việc quản lý giáo dục mầm non, đặc biệt là GDMN ngoài công lập; huy động sự tham gia của cộng đồng dân cư giám sát việc tổ chức, hoạt động các nhóm lớp độc lập tư thục. Tham mưu với chính quyền địa phương về tổ chức thực hiện việc quản lý, kiểm tra, cấp giấy phép hoạt động của các trường, nhóm, lớp tư thục đủ điều kiện theo qui định và kiên quyết xử lý, giải thể những cơ sở không đủ điều kiện theo qui định;</w:t>
      </w:r>
    </w:p>
    <w:p w:rsidR="008B5354" w:rsidRPr="00A80B25" w:rsidRDefault="008B5354" w:rsidP="0072401B">
      <w:pPr>
        <w:spacing w:before="120" w:line="300" w:lineRule="exact"/>
        <w:jc w:val="both"/>
        <w:rPr>
          <w:color w:val="000000" w:themeColor="text1"/>
          <w:sz w:val="28"/>
          <w:szCs w:val="28"/>
          <w:lang w:val="vi-VN"/>
        </w:rPr>
      </w:pPr>
      <w:r w:rsidRPr="00A80B25">
        <w:rPr>
          <w:color w:val="000000" w:themeColor="text1"/>
          <w:sz w:val="28"/>
          <w:szCs w:val="28"/>
          <w:lang w:val="vi-VN"/>
        </w:rPr>
        <w:t xml:space="preserve">        - Thực hiện nghiêm túc </w:t>
      </w:r>
      <w:r w:rsidR="00F021F9" w:rsidRPr="00A80B25">
        <w:rPr>
          <w:color w:val="000000" w:themeColor="text1"/>
          <w:sz w:val="28"/>
          <w:szCs w:val="28"/>
          <w:lang w:val="vi-VN"/>
        </w:rPr>
        <w:t xml:space="preserve">và đầy đủ </w:t>
      </w:r>
      <w:r w:rsidRPr="00A80B25">
        <w:rPr>
          <w:color w:val="000000" w:themeColor="text1"/>
          <w:sz w:val="28"/>
          <w:szCs w:val="28"/>
          <w:lang w:val="vi-VN"/>
        </w:rPr>
        <w:t xml:space="preserve">các quy định về tổ chức và hoạt động của các cơ sở GDMN theo Điều lệ trường Mầm non; Thực hiện nghiêm túc các quy định về quản lý tài chính, quy chế dân chủ trong </w:t>
      </w:r>
      <w:r w:rsidR="00F021F9" w:rsidRPr="00A80B25">
        <w:rPr>
          <w:color w:val="000000" w:themeColor="text1"/>
          <w:sz w:val="28"/>
          <w:szCs w:val="28"/>
          <w:lang w:val="vi-VN"/>
        </w:rPr>
        <w:t>nhà trường</w:t>
      </w:r>
      <w:r w:rsidRPr="00A80B25">
        <w:rPr>
          <w:color w:val="000000" w:themeColor="text1"/>
          <w:sz w:val="28"/>
          <w:szCs w:val="28"/>
          <w:lang w:val="vi-VN"/>
        </w:rPr>
        <w:t>; Thực hiện 3 công khai theo Thông tư số 36/2017/TT-BGDĐT ngày 28/12/2017 của Bộ trưởng Bộ GD&amp;ĐT.</w:t>
      </w:r>
    </w:p>
    <w:p w:rsidR="008B5354" w:rsidRPr="00A80B25" w:rsidRDefault="008B5354" w:rsidP="0072401B">
      <w:pPr>
        <w:spacing w:before="120" w:line="300" w:lineRule="exact"/>
        <w:ind w:firstLine="720"/>
        <w:jc w:val="both"/>
        <w:rPr>
          <w:color w:val="000000" w:themeColor="text1"/>
          <w:sz w:val="28"/>
          <w:szCs w:val="28"/>
          <w:lang w:val="vi-VN"/>
        </w:rPr>
      </w:pPr>
      <w:r w:rsidRPr="00A80B25">
        <w:rPr>
          <w:color w:val="000000" w:themeColor="text1"/>
          <w:sz w:val="28"/>
          <w:szCs w:val="28"/>
          <w:lang w:val="vi-VN"/>
        </w:rPr>
        <w:t xml:space="preserve">- Tiếp tục xây dựng và quản lý môi trường giáo dục lành mạnh, dân chủ, an toàn, an ninh, thân thiện, chất lượng và bình đẳng: </w:t>
      </w:r>
      <w:r w:rsidR="00F021F9" w:rsidRPr="00A80B25">
        <w:rPr>
          <w:color w:val="000000" w:themeColor="text1"/>
          <w:sz w:val="28"/>
          <w:szCs w:val="28"/>
          <w:lang w:val="vi-VN"/>
        </w:rPr>
        <w:t>Nhà trường</w:t>
      </w:r>
      <w:r w:rsidRPr="00A80B25">
        <w:rPr>
          <w:color w:val="000000" w:themeColor="text1"/>
          <w:sz w:val="28"/>
          <w:szCs w:val="28"/>
          <w:lang w:val="vi-VN"/>
        </w:rPr>
        <w:t xml:space="preserve"> chú trọng xây dựng và quản lý tốt môi trường văn hóa học đường ngày càng tốt đẹp gắn với tăng cường  giáo dục nhân cách trẻ, trách nhiệm nghề nghiệp cho đội ngũ giáo viên và cán bộ quản lý giáo dục; Xây dựng cơ chế phối hợp giữa nhà trường - gia đình- xã hội trong giáo dục đạo đức nhân cách cho trẻ; Đảm bảo thực hiện hiệu quả chương trình giáo dục thể chất, công tác chăm sóc sức khỏe và y tế trường học; Phát động phong trào học bơi và phòng chống đuối nước cho trẻ.</w:t>
      </w:r>
    </w:p>
    <w:p w:rsidR="008B5354" w:rsidRPr="00A80B25" w:rsidRDefault="008B5354" w:rsidP="0072401B">
      <w:pPr>
        <w:spacing w:before="120" w:line="300" w:lineRule="exact"/>
        <w:jc w:val="both"/>
        <w:rPr>
          <w:color w:val="000000" w:themeColor="text1"/>
          <w:sz w:val="28"/>
          <w:szCs w:val="28"/>
          <w:lang w:val="vi-VN"/>
        </w:rPr>
      </w:pPr>
      <w:r w:rsidRPr="00A80B25">
        <w:rPr>
          <w:color w:val="000000" w:themeColor="text1"/>
          <w:sz w:val="28"/>
          <w:szCs w:val="28"/>
          <w:lang w:val="vi-VN"/>
        </w:rPr>
        <w:t xml:space="preserve">         - Tích cực tham mưu với chính quyền các cấp quy hoạch mạng lưới trường, lớp, đầu tư ngân sách và khuyến khích các nhà đầu tư xây dựng trường, lớp tư thục mở rộng quy mô GDMN, phấn đấu đạt được mục tiêu chung về tỷ </w:t>
      </w:r>
      <w:r w:rsidRPr="00A80B25">
        <w:rPr>
          <w:color w:val="000000" w:themeColor="text1"/>
          <w:sz w:val="28"/>
          <w:szCs w:val="28"/>
          <w:lang w:val="vi-VN"/>
        </w:rPr>
        <w:lastRenderedPageBreak/>
        <w:t>lệ trẻ được đến trường, lớp mầm non một cách thuận lợi và đáp ứng nhu cầu gửi con của các bậc phụ huynh; khuyến khích các nhà đầu tư mở trường, lớp tư thục đáp ứng nhu cầu gửi trẻ của phụ huynh, đẩy mạnh phát triển GDMN theo hướng xã hội hoá, đáp ứng nhu cầu tới trường của trẻ và nâng cao chất lượng nuôi dưỡng chăm sóc trẻ trong các cơ sở GDMN.</w:t>
      </w:r>
    </w:p>
    <w:p w:rsidR="002E22B9" w:rsidRPr="005E0983" w:rsidRDefault="005E0983" w:rsidP="0072401B">
      <w:pPr>
        <w:spacing w:before="120" w:line="300" w:lineRule="exact"/>
        <w:ind w:firstLine="709"/>
        <w:jc w:val="both"/>
        <w:rPr>
          <w:b/>
          <w:i/>
          <w:sz w:val="28"/>
          <w:szCs w:val="28"/>
          <w:lang w:val="es-BO"/>
        </w:rPr>
      </w:pPr>
      <w:r w:rsidRPr="005E0983">
        <w:rPr>
          <w:b/>
          <w:i/>
          <w:sz w:val="28"/>
          <w:szCs w:val="28"/>
          <w:lang w:val="es-BO"/>
        </w:rPr>
        <w:t>3</w:t>
      </w:r>
      <w:r w:rsidR="002E22B9" w:rsidRPr="005E0983">
        <w:rPr>
          <w:b/>
          <w:i/>
          <w:sz w:val="28"/>
          <w:szCs w:val="28"/>
          <w:lang w:val="es-BO"/>
        </w:rPr>
        <w:t xml:space="preserve">. Tăng cường, củng cố, mở rộng quy mô, mạng lưới giáo dục mầm non  </w:t>
      </w:r>
    </w:p>
    <w:p w:rsidR="002E22B9" w:rsidRPr="002E22B9" w:rsidRDefault="0012456A" w:rsidP="0072401B">
      <w:pPr>
        <w:spacing w:before="120" w:line="300" w:lineRule="exact"/>
        <w:ind w:firstLine="720"/>
        <w:jc w:val="both"/>
        <w:rPr>
          <w:sz w:val="28"/>
          <w:szCs w:val="28"/>
          <w:lang w:val="es-BO"/>
        </w:rPr>
      </w:pPr>
      <w:r>
        <w:rPr>
          <w:sz w:val="28"/>
          <w:szCs w:val="28"/>
          <w:lang w:val="es-BO"/>
        </w:rPr>
        <w:t>-</w:t>
      </w:r>
      <w:r w:rsidR="00F8310A">
        <w:rPr>
          <w:sz w:val="28"/>
          <w:szCs w:val="28"/>
          <w:lang w:val="es-BO"/>
        </w:rPr>
        <w:t xml:space="preserve"> Nhà t</w:t>
      </w:r>
      <w:r w:rsidR="002E22B9" w:rsidRPr="002E22B9">
        <w:rPr>
          <w:sz w:val="28"/>
          <w:szCs w:val="28"/>
          <w:lang w:val="es-BO"/>
        </w:rPr>
        <w:t>rường xây dựng kế hoạch tuyển sinh, kế hoạch ngày toàn dân</w:t>
      </w:r>
      <w:r w:rsidR="00C50845">
        <w:rPr>
          <w:sz w:val="28"/>
          <w:szCs w:val="28"/>
          <w:lang w:val="es-BO"/>
        </w:rPr>
        <w:t xml:space="preserve"> đưa trẻ đến trường năm học 201</w:t>
      </w:r>
      <w:r w:rsidR="005E0983">
        <w:rPr>
          <w:sz w:val="28"/>
          <w:szCs w:val="28"/>
          <w:lang w:val="es-BO"/>
        </w:rPr>
        <w:t>9</w:t>
      </w:r>
      <w:r w:rsidR="00C50845">
        <w:rPr>
          <w:sz w:val="28"/>
          <w:szCs w:val="28"/>
          <w:lang w:val="es-BO"/>
        </w:rPr>
        <w:t>-20</w:t>
      </w:r>
      <w:r w:rsidR="005E0983">
        <w:rPr>
          <w:sz w:val="28"/>
          <w:szCs w:val="28"/>
          <w:lang w:val="es-BO"/>
        </w:rPr>
        <w:t>20</w:t>
      </w:r>
      <w:r w:rsidR="00AA0567">
        <w:rPr>
          <w:sz w:val="28"/>
          <w:szCs w:val="28"/>
          <w:lang w:val="es-BO"/>
        </w:rPr>
        <w:t xml:space="preserve"> trình UBND Xã Mỹ An</w:t>
      </w:r>
      <w:r w:rsidR="002E22B9" w:rsidRPr="002E22B9">
        <w:rPr>
          <w:sz w:val="28"/>
          <w:szCs w:val="28"/>
          <w:lang w:val="es-BO"/>
        </w:rPr>
        <w:t xml:space="preserve"> và PGD&amp;ĐT </w:t>
      </w:r>
      <w:r w:rsidR="006E107E">
        <w:rPr>
          <w:sz w:val="28"/>
          <w:szCs w:val="28"/>
          <w:lang w:val="es-BO"/>
        </w:rPr>
        <w:t xml:space="preserve">phê </w:t>
      </w:r>
      <w:r w:rsidR="002E22B9" w:rsidRPr="002E22B9">
        <w:rPr>
          <w:sz w:val="28"/>
          <w:szCs w:val="28"/>
          <w:lang w:val="es-BO"/>
        </w:rPr>
        <w:t xml:space="preserve">duyệt, phân </w:t>
      </w:r>
      <w:r w:rsidR="004B71A3">
        <w:rPr>
          <w:sz w:val="28"/>
          <w:szCs w:val="28"/>
          <w:lang w:val="es-BO"/>
        </w:rPr>
        <w:t xml:space="preserve">công giáo viên tuyển sinh. </w:t>
      </w:r>
      <w:r w:rsidR="002E22B9" w:rsidRPr="002E22B9">
        <w:rPr>
          <w:sz w:val="28"/>
          <w:szCs w:val="28"/>
          <w:lang w:val="es-BO"/>
        </w:rPr>
        <w:t>Quy hoạch mạng lưới trường lớp để tạo điều kiện thuận lợi đáp ứng nhu cầu gởi con của các bậc cha mẹ. Đối với trẻ từ 0 đến dưới 3 tuổi BGH phân công giáo viên đến từng hộ gia đình tuyên truyền những kiến thức nuôi dạy trẻ theo 9 nội dung để giúp các bậc cha mẹ hiểu thêm về cách chăm sóc nuôi dưỡng trẻ khi trẻ chưa có điều kiện đến lớp.</w:t>
      </w:r>
    </w:p>
    <w:p w:rsidR="002E22B9" w:rsidRPr="002E22B9" w:rsidRDefault="0012456A" w:rsidP="0072401B">
      <w:pPr>
        <w:spacing w:before="120" w:line="300" w:lineRule="exact"/>
        <w:ind w:firstLine="720"/>
        <w:jc w:val="both"/>
        <w:rPr>
          <w:sz w:val="28"/>
          <w:szCs w:val="28"/>
          <w:lang w:val="es-BO"/>
        </w:rPr>
      </w:pPr>
      <w:r>
        <w:rPr>
          <w:sz w:val="28"/>
          <w:szCs w:val="28"/>
          <w:lang w:val="es-BO"/>
        </w:rPr>
        <w:t xml:space="preserve">- </w:t>
      </w:r>
      <w:r w:rsidR="00DF3886">
        <w:rPr>
          <w:sz w:val="28"/>
          <w:szCs w:val="28"/>
          <w:lang w:val="es-BO"/>
        </w:rPr>
        <w:t xml:space="preserve"> Trường có 3</w:t>
      </w:r>
      <w:r w:rsidR="002E22B9" w:rsidRPr="002E22B9">
        <w:rPr>
          <w:sz w:val="28"/>
          <w:szCs w:val="28"/>
          <w:lang w:val="es-BO"/>
        </w:rPr>
        <w:t xml:space="preserve"> đ</w:t>
      </w:r>
      <w:r w:rsidR="00DF3886">
        <w:rPr>
          <w:sz w:val="28"/>
          <w:szCs w:val="28"/>
          <w:lang w:val="es-BO"/>
        </w:rPr>
        <w:t>iểm trường gồm 1 điểm chính và 2</w:t>
      </w:r>
      <w:r w:rsidR="002E22B9" w:rsidRPr="002E22B9">
        <w:rPr>
          <w:sz w:val="28"/>
          <w:szCs w:val="28"/>
          <w:lang w:val="es-BO"/>
        </w:rPr>
        <w:t xml:space="preserve"> điểm phụ.</w:t>
      </w:r>
    </w:p>
    <w:p w:rsidR="0024109E" w:rsidRDefault="0015004C" w:rsidP="0072401B">
      <w:pPr>
        <w:spacing w:before="120" w:line="300" w:lineRule="exact"/>
        <w:ind w:firstLine="720"/>
        <w:jc w:val="both"/>
        <w:rPr>
          <w:sz w:val="28"/>
          <w:szCs w:val="28"/>
          <w:lang w:val="es-BO"/>
        </w:rPr>
      </w:pPr>
      <w:r>
        <w:rPr>
          <w:sz w:val="28"/>
          <w:szCs w:val="28"/>
          <w:lang w:val="es-BO"/>
        </w:rPr>
        <w:t>* Chỉ tiêu:</w:t>
      </w:r>
    </w:p>
    <w:p w:rsidR="002E22B9" w:rsidRPr="002E22B9" w:rsidRDefault="0012456A"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 xml:space="preserve"> Tổng số phòng học: </w:t>
      </w:r>
      <w:r w:rsidR="00482A9A">
        <w:rPr>
          <w:sz w:val="28"/>
          <w:szCs w:val="28"/>
          <w:lang w:val="es-BO"/>
        </w:rPr>
        <w:t>6 phòng/6</w:t>
      </w:r>
      <w:r w:rsidR="00525C97">
        <w:rPr>
          <w:sz w:val="28"/>
          <w:szCs w:val="28"/>
          <w:lang w:val="es-BO"/>
        </w:rPr>
        <w:t xml:space="preserve"> </w:t>
      </w:r>
      <w:r w:rsidR="002E22B9" w:rsidRPr="002E22B9">
        <w:rPr>
          <w:sz w:val="28"/>
          <w:szCs w:val="28"/>
          <w:lang w:val="es-BO"/>
        </w:rPr>
        <w:t>lớp.</w:t>
      </w:r>
    </w:p>
    <w:p w:rsidR="002E22B9" w:rsidRPr="002E22B9" w:rsidRDefault="0012456A" w:rsidP="0072401B">
      <w:pPr>
        <w:spacing w:before="120" w:line="300" w:lineRule="exact"/>
        <w:ind w:firstLine="720"/>
        <w:jc w:val="both"/>
        <w:rPr>
          <w:sz w:val="28"/>
          <w:szCs w:val="28"/>
          <w:lang w:val="es-BO"/>
        </w:rPr>
      </w:pPr>
      <w:r>
        <w:rPr>
          <w:sz w:val="28"/>
          <w:szCs w:val="28"/>
          <w:lang w:val="es-BO"/>
        </w:rPr>
        <w:t>-</w:t>
      </w:r>
      <w:r w:rsidR="002E22B9" w:rsidRPr="002E22B9">
        <w:rPr>
          <w:sz w:val="28"/>
          <w:szCs w:val="28"/>
          <w:lang w:val="es-BO"/>
        </w:rPr>
        <w:t xml:space="preserve">  Huy động trẻ 3-5 tuổi ra lớp phấn đấu đạt </w:t>
      </w:r>
      <w:r w:rsidR="002E22B9" w:rsidRPr="002E22B9">
        <w:rPr>
          <w:iCs/>
          <w:color w:val="000000"/>
          <w:sz w:val="28"/>
          <w:szCs w:val="28"/>
          <w:lang w:val="es-BO"/>
        </w:rPr>
        <w:t xml:space="preserve"> </w:t>
      </w:r>
      <w:r w:rsidR="006E79A4">
        <w:rPr>
          <w:iCs/>
          <w:color w:val="000000"/>
          <w:sz w:val="28"/>
          <w:szCs w:val="28"/>
          <w:lang w:val="es-BO"/>
        </w:rPr>
        <w:t>60</w:t>
      </w:r>
      <w:r w:rsidR="005E0983">
        <w:rPr>
          <w:iCs/>
          <w:color w:val="000000"/>
          <w:sz w:val="28"/>
          <w:szCs w:val="28"/>
          <w:lang w:val="es-BO"/>
        </w:rPr>
        <w:t xml:space="preserve">% - </w:t>
      </w:r>
      <w:r w:rsidR="00F31572">
        <w:rPr>
          <w:iCs/>
          <w:color w:val="000000"/>
          <w:sz w:val="28"/>
          <w:szCs w:val="28"/>
          <w:lang w:val="es-BO"/>
        </w:rPr>
        <w:t>70</w:t>
      </w:r>
      <w:r w:rsidR="002E22B9" w:rsidRPr="002E22B9">
        <w:rPr>
          <w:iCs/>
          <w:color w:val="000000"/>
          <w:sz w:val="28"/>
          <w:szCs w:val="28"/>
          <w:lang w:val="es-BO"/>
        </w:rPr>
        <w:t>%.</w:t>
      </w:r>
    </w:p>
    <w:p w:rsidR="002E22B9" w:rsidRPr="002E22B9" w:rsidRDefault="0012456A"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 xml:space="preserve"> Trẻ 5 tuổi ra lớp đạt tỷ lệ 100%.</w:t>
      </w:r>
    </w:p>
    <w:p w:rsidR="002E22B9" w:rsidRDefault="0012456A" w:rsidP="0072401B">
      <w:pPr>
        <w:spacing w:before="120" w:line="300" w:lineRule="exact"/>
        <w:ind w:firstLine="720"/>
        <w:jc w:val="both"/>
        <w:rPr>
          <w:sz w:val="28"/>
          <w:szCs w:val="28"/>
          <w:lang w:val="es-BO"/>
        </w:rPr>
      </w:pPr>
      <w:r>
        <w:rPr>
          <w:sz w:val="28"/>
          <w:szCs w:val="28"/>
          <w:lang w:val="es-BO"/>
        </w:rPr>
        <w:t xml:space="preserve">- </w:t>
      </w:r>
      <w:r w:rsidR="004B71A3">
        <w:rPr>
          <w:sz w:val="28"/>
          <w:szCs w:val="28"/>
          <w:lang w:val="es-BO"/>
        </w:rPr>
        <w:t xml:space="preserve">Tổng số lớp là </w:t>
      </w:r>
      <w:r w:rsidR="00E800F1">
        <w:rPr>
          <w:sz w:val="28"/>
          <w:szCs w:val="28"/>
          <w:lang w:val="es-BO"/>
        </w:rPr>
        <w:t>6 lớp trong đó 02</w:t>
      </w:r>
      <w:r w:rsidR="004B71A3">
        <w:rPr>
          <w:sz w:val="28"/>
          <w:szCs w:val="28"/>
          <w:lang w:val="es-BO"/>
        </w:rPr>
        <w:t xml:space="preserve"> lớp chồi, </w:t>
      </w:r>
      <w:r w:rsidR="00E800F1">
        <w:rPr>
          <w:sz w:val="28"/>
          <w:szCs w:val="28"/>
          <w:lang w:val="es-BO"/>
        </w:rPr>
        <w:t>4</w:t>
      </w:r>
      <w:r w:rsidR="005E0983">
        <w:rPr>
          <w:sz w:val="28"/>
          <w:szCs w:val="28"/>
          <w:lang w:val="es-BO"/>
        </w:rPr>
        <w:t xml:space="preserve"> </w:t>
      </w:r>
      <w:r w:rsidR="002E22B9" w:rsidRPr="002E22B9">
        <w:rPr>
          <w:sz w:val="28"/>
          <w:szCs w:val="28"/>
          <w:lang w:val="es-BO"/>
        </w:rPr>
        <w:t>lớp lá được tổ chứ</w:t>
      </w:r>
      <w:r w:rsidR="004B71A3">
        <w:rPr>
          <w:sz w:val="28"/>
          <w:szCs w:val="28"/>
          <w:lang w:val="es-BO"/>
        </w:rPr>
        <w:t>c học bán</w:t>
      </w:r>
      <w:r w:rsidR="00525C97">
        <w:rPr>
          <w:sz w:val="28"/>
          <w:szCs w:val="28"/>
          <w:lang w:val="es-BO"/>
        </w:rPr>
        <w:t xml:space="preserve"> trú</w:t>
      </w:r>
      <w:r w:rsidR="004B71A3">
        <w:rPr>
          <w:sz w:val="28"/>
          <w:szCs w:val="28"/>
          <w:lang w:val="es-BO"/>
        </w:rPr>
        <w:t xml:space="preserve">. Tổng </w:t>
      </w:r>
      <w:r w:rsidR="00E800F1">
        <w:rPr>
          <w:sz w:val="28"/>
          <w:szCs w:val="28"/>
          <w:lang w:val="es-BO"/>
        </w:rPr>
        <w:t>số học sinh: 176</w:t>
      </w:r>
      <w:r w:rsidR="00C50845">
        <w:rPr>
          <w:sz w:val="28"/>
          <w:szCs w:val="28"/>
          <w:lang w:val="es-BO"/>
        </w:rPr>
        <w:t xml:space="preserve"> </w:t>
      </w:r>
      <w:r w:rsidR="002E22B9" w:rsidRPr="002E22B9">
        <w:rPr>
          <w:sz w:val="28"/>
          <w:szCs w:val="28"/>
          <w:lang w:val="es-BO"/>
        </w:rPr>
        <w:t>trẻ.</w:t>
      </w:r>
    </w:p>
    <w:p w:rsidR="0024109E" w:rsidRPr="002E22B9" w:rsidRDefault="0024109E" w:rsidP="0072401B">
      <w:pPr>
        <w:spacing w:before="120" w:line="300" w:lineRule="exact"/>
        <w:ind w:firstLine="720"/>
        <w:jc w:val="both"/>
        <w:rPr>
          <w:sz w:val="28"/>
          <w:szCs w:val="28"/>
          <w:lang w:val="es-BO"/>
        </w:rPr>
      </w:pPr>
      <w:r w:rsidRPr="0024109E">
        <w:rPr>
          <w:i/>
          <w:sz w:val="28"/>
          <w:szCs w:val="28"/>
          <w:lang w:val="es-BO"/>
        </w:rPr>
        <w:t>* Biện pháp</w:t>
      </w:r>
      <w:r>
        <w:rPr>
          <w:sz w:val="28"/>
          <w:szCs w:val="28"/>
          <w:lang w:val="es-BO"/>
        </w:rPr>
        <w:t>:</w:t>
      </w:r>
    </w:p>
    <w:p w:rsidR="002E22B9" w:rsidRPr="002E22B9" w:rsidRDefault="0083748A" w:rsidP="0072401B">
      <w:pPr>
        <w:spacing w:before="120" w:line="300" w:lineRule="exact"/>
        <w:ind w:firstLine="510"/>
        <w:jc w:val="both"/>
        <w:rPr>
          <w:sz w:val="28"/>
          <w:szCs w:val="28"/>
          <w:lang w:val="es-BO"/>
        </w:rPr>
      </w:pPr>
      <w:r>
        <w:rPr>
          <w:sz w:val="28"/>
          <w:szCs w:val="28"/>
          <w:lang w:val="es-BO"/>
        </w:rPr>
        <w:tab/>
      </w:r>
      <w:r w:rsidR="0012456A">
        <w:rPr>
          <w:sz w:val="28"/>
          <w:szCs w:val="28"/>
          <w:lang w:val="es-BO"/>
        </w:rPr>
        <w:t xml:space="preserve">- </w:t>
      </w:r>
      <w:r w:rsidR="002E22B9" w:rsidRPr="002E22B9">
        <w:rPr>
          <w:sz w:val="28"/>
          <w:szCs w:val="28"/>
          <w:lang w:val="es-BO"/>
        </w:rPr>
        <w:t xml:space="preserve"> Trường tận dụng mọi hình thức để vận động trẻ ra lớp như: Kết hợp với văn hóa thông tin xã thông báo trên đài phát thanh, kết hợp với UBND xã phát giấy báo</w:t>
      </w:r>
      <w:r w:rsidR="009D2C9F">
        <w:rPr>
          <w:sz w:val="28"/>
          <w:szCs w:val="28"/>
          <w:lang w:val="es-BO"/>
        </w:rPr>
        <w:t xml:space="preserve"> huy động</w:t>
      </w:r>
      <w:r w:rsidR="002E22B9" w:rsidRPr="002E22B9">
        <w:rPr>
          <w:sz w:val="28"/>
          <w:szCs w:val="28"/>
          <w:lang w:val="es-BO"/>
        </w:rPr>
        <w:t xml:space="preserve"> trẻ 3-5 tuổi</w:t>
      </w:r>
      <w:r w:rsidR="009D2C9F">
        <w:rPr>
          <w:sz w:val="28"/>
          <w:szCs w:val="28"/>
          <w:lang w:val="es-BO"/>
        </w:rPr>
        <w:t xml:space="preserve"> ra lớp</w:t>
      </w:r>
      <w:r w:rsidR="002E22B9" w:rsidRPr="002E22B9">
        <w:rPr>
          <w:sz w:val="28"/>
          <w:szCs w:val="28"/>
          <w:lang w:val="es-BO"/>
        </w:rPr>
        <w:t>.</w:t>
      </w:r>
    </w:p>
    <w:p w:rsidR="002E22B9" w:rsidRPr="00CA2C46" w:rsidRDefault="00C50845" w:rsidP="0072401B">
      <w:pPr>
        <w:spacing w:before="120" w:line="300" w:lineRule="exact"/>
        <w:jc w:val="both"/>
        <w:rPr>
          <w:b/>
          <w:i/>
          <w:sz w:val="28"/>
          <w:szCs w:val="28"/>
          <w:lang w:val="es-BO"/>
        </w:rPr>
      </w:pPr>
      <w:r>
        <w:rPr>
          <w:b/>
          <w:sz w:val="28"/>
          <w:szCs w:val="28"/>
          <w:lang w:val="es-BO"/>
        </w:rPr>
        <w:tab/>
      </w:r>
      <w:r w:rsidR="00CA2C46" w:rsidRPr="00CA2C46">
        <w:rPr>
          <w:b/>
          <w:i/>
          <w:sz w:val="28"/>
          <w:szCs w:val="28"/>
          <w:lang w:val="es-BO"/>
        </w:rPr>
        <w:t>4</w:t>
      </w:r>
      <w:r w:rsidR="004B71A3" w:rsidRPr="00CA2C46">
        <w:rPr>
          <w:b/>
          <w:i/>
          <w:sz w:val="28"/>
          <w:szCs w:val="28"/>
          <w:lang w:val="es-BO"/>
        </w:rPr>
        <w:t xml:space="preserve">. Củng cố nâng cao chất lượng </w:t>
      </w:r>
      <w:r w:rsidR="002E22B9" w:rsidRPr="00CA2C46">
        <w:rPr>
          <w:b/>
          <w:i/>
          <w:sz w:val="28"/>
          <w:szCs w:val="28"/>
          <w:lang w:val="es-BO"/>
        </w:rPr>
        <w:t>phổ cập giáo dục mầm non cho trẻ 5 tuổi</w:t>
      </w:r>
    </w:p>
    <w:p w:rsidR="00DD17A9" w:rsidRDefault="00DD17A9" w:rsidP="0072401B">
      <w:pPr>
        <w:spacing w:before="120" w:line="300" w:lineRule="exact"/>
        <w:ind w:firstLine="720"/>
        <w:jc w:val="both"/>
        <w:rPr>
          <w:color w:val="000000"/>
          <w:sz w:val="28"/>
          <w:szCs w:val="28"/>
          <w:lang w:val="vi-VN"/>
        </w:rPr>
      </w:pPr>
      <w:r w:rsidRPr="00554802">
        <w:rPr>
          <w:color w:val="000000"/>
          <w:sz w:val="28"/>
          <w:szCs w:val="28"/>
          <w:lang w:val="es-BO"/>
        </w:rPr>
        <w:t xml:space="preserve">- </w:t>
      </w:r>
      <w:r>
        <w:rPr>
          <w:color w:val="000000"/>
          <w:sz w:val="28"/>
          <w:szCs w:val="28"/>
          <w:lang w:val="vi-VN"/>
        </w:rPr>
        <w:t>Triển khai thực hiện nghiêm túc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w:t>
      </w:r>
    </w:p>
    <w:p w:rsidR="002E22B9" w:rsidRDefault="00DD17A9" w:rsidP="0072401B">
      <w:pPr>
        <w:spacing w:before="120" w:line="300" w:lineRule="exact"/>
        <w:ind w:firstLine="720"/>
        <w:jc w:val="both"/>
        <w:rPr>
          <w:iCs/>
          <w:sz w:val="28"/>
          <w:szCs w:val="28"/>
          <w:lang w:val="es-BO"/>
        </w:rPr>
      </w:pPr>
      <w:r>
        <w:rPr>
          <w:iCs/>
          <w:sz w:val="28"/>
          <w:szCs w:val="28"/>
          <w:lang w:val="es-BO"/>
        </w:rPr>
        <w:t xml:space="preserve">- Duy trì đạt chuẩn PCGDMN cho </w:t>
      </w:r>
      <w:r w:rsidR="00C50845">
        <w:rPr>
          <w:iCs/>
          <w:sz w:val="28"/>
          <w:szCs w:val="28"/>
          <w:lang w:val="es-BO"/>
        </w:rPr>
        <w:t>trẻ 5 tuổi vào cuối năm học 201</w:t>
      </w:r>
      <w:r w:rsidR="00CA2C46">
        <w:rPr>
          <w:iCs/>
          <w:sz w:val="28"/>
          <w:szCs w:val="28"/>
          <w:lang w:val="es-BO"/>
        </w:rPr>
        <w:t>9</w:t>
      </w:r>
      <w:r w:rsidR="00C50845">
        <w:rPr>
          <w:iCs/>
          <w:sz w:val="28"/>
          <w:szCs w:val="28"/>
          <w:lang w:val="es-BO"/>
        </w:rPr>
        <w:t>-20</w:t>
      </w:r>
      <w:r w:rsidR="00CA2C46">
        <w:rPr>
          <w:iCs/>
          <w:sz w:val="28"/>
          <w:szCs w:val="28"/>
          <w:lang w:val="es-BO"/>
        </w:rPr>
        <w:t>20</w:t>
      </w:r>
    </w:p>
    <w:p w:rsidR="00DD17A9" w:rsidRPr="002E22B9" w:rsidRDefault="00DD17A9" w:rsidP="0072401B">
      <w:pPr>
        <w:spacing w:before="120" w:line="300" w:lineRule="exact"/>
        <w:ind w:firstLine="720"/>
        <w:jc w:val="both"/>
        <w:rPr>
          <w:iCs/>
          <w:sz w:val="28"/>
          <w:szCs w:val="28"/>
          <w:lang w:val="es-BO"/>
        </w:rPr>
      </w:pPr>
      <w:r>
        <w:rPr>
          <w:iCs/>
          <w:sz w:val="28"/>
          <w:szCs w:val="28"/>
          <w:lang w:val="es-BO"/>
        </w:rPr>
        <w:t xml:space="preserve">- Thực hiện cập nhật số liệu, báo cáo, khai thác dữ liệu PCGDMN cho trẻ 5 tuổi trên hệ thống thông tin điện tử quản lý PCGDXMC một cách hiệu quả. </w:t>
      </w:r>
    </w:p>
    <w:p w:rsidR="00CA2C46" w:rsidRPr="00A80B25" w:rsidRDefault="00CA2C46" w:rsidP="0072401B">
      <w:pPr>
        <w:spacing w:before="120" w:line="300" w:lineRule="exact"/>
        <w:jc w:val="both"/>
        <w:rPr>
          <w:color w:val="000000"/>
          <w:sz w:val="28"/>
          <w:szCs w:val="28"/>
          <w:lang w:val="vi-VN"/>
        </w:rPr>
      </w:pPr>
      <w:r w:rsidRPr="007B264B">
        <w:rPr>
          <w:color w:val="000000"/>
          <w:sz w:val="28"/>
          <w:szCs w:val="28"/>
          <w:lang w:val="vi-VN"/>
        </w:rPr>
        <w:t xml:space="preserve">          - Thực hiện </w:t>
      </w:r>
      <w:r w:rsidRPr="00956FFF">
        <w:rPr>
          <w:color w:val="000000"/>
          <w:sz w:val="28"/>
          <w:szCs w:val="28"/>
          <w:lang w:val="vi-VN"/>
        </w:rPr>
        <w:t>đầy đủ và kịp thời chính sách hỗ trợ ăn trưa đối với trẻ mẫu giáo theo quy định tại Nghị định số 06/2018/NĐ-CP ngày 05/01/2018 của Thủ tướng Chính phủ và các chế độ chính sách đối với trẻ em;</w:t>
      </w:r>
    </w:p>
    <w:p w:rsidR="002E22B9" w:rsidRPr="002E22B9" w:rsidRDefault="002E22B9" w:rsidP="0072401B">
      <w:pPr>
        <w:spacing w:before="120" w:line="300" w:lineRule="exact"/>
        <w:ind w:firstLine="720"/>
        <w:jc w:val="both"/>
        <w:rPr>
          <w:i/>
          <w:sz w:val="28"/>
          <w:szCs w:val="28"/>
          <w:lang w:val="es-BO"/>
        </w:rPr>
      </w:pPr>
      <w:r w:rsidRPr="002E22B9">
        <w:rPr>
          <w:i/>
          <w:sz w:val="28"/>
          <w:szCs w:val="28"/>
          <w:lang w:val="es-BO"/>
        </w:rPr>
        <w:t>* Biện pháp:</w:t>
      </w:r>
    </w:p>
    <w:p w:rsidR="002E22B9" w:rsidRDefault="0083748A" w:rsidP="0072401B">
      <w:pPr>
        <w:spacing w:before="120" w:line="300" w:lineRule="exact"/>
        <w:jc w:val="both"/>
        <w:rPr>
          <w:sz w:val="28"/>
          <w:szCs w:val="28"/>
          <w:lang w:val="es-BO"/>
        </w:rPr>
      </w:pPr>
      <w:r>
        <w:rPr>
          <w:sz w:val="28"/>
          <w:szCs w:val="28"/>
          <w:lang w:val="es-BO"/>
        </w:rPr>
        <w:lastRenderedPageBreak/>
        <w:tab/>
      </w:r>
      <w:r w:rsidR="006D0CE1">
        <w:rPr>
          <w:sz w:val="28"/>
          <w:szCs w:val="28"/>
          <w:lang w:val="es-BO"/>
        </w:rPr>
        <w:t xml:space="preserve">- </w:t>
      </w:r>
      <w:r w:rsidR="002E22B9" w:rsidRPr="002E22B9">
        <w:rPr>
          <w:sz w:val="28"/>
          <w:szCs w:val="28"/>
          <w:lang w:val="es-BO"/>
        </w:rPr>
        <w:t xml:space="preserve"> Xây dựng và triển khai kế hoạch thực hiện phổ cập giáo dục mầm non cho trẻ 5 tuổi và triển khai đến tất cả cán bộ giáo viên công nhân viên trong nhà trường</w:t>
      </w:r>
    </w:p>
    <w:p w:rsidR="006D0CE1" w:rsidRPr="006D0CE1" w:rsidRDefault="006D0CE1" w:rsidP="0072401B">
      <w:pPr>
        <w:spacing w:before="120" w:line="300" w:lineRule="exact"/>
        <w:ind w:firstLine="720"/>
        <w:jc w:val="both"/>
        <w:rPr>
          <w:sz w:val="28"/>
          <w:szCs w:val="28"/>
          <w:lang w:val="es-BO"/>
        </w:rPr>
      </w:pPr>
      <w:r w:rsidRPr="006D0CE1">
        <w:rPr>
          <w:sz w:val="28"/>
          <w:szCs w:val="28"/>
          <w:lang w:val="es-BO"/>
        </w:rPr>
        <w:t>-</w:t>
      </w:r>
      <w:r w:rsidR="00CA2C46">
        <w:rPr>
          <w:sz w:val="28"/>
          <w:szCs w:val="28"/>
          <w:lang w:val="es-BO"/>
        </w:rPr>
        <w:t xml:space="preserve"> </w:t>
      </w:r>
      <w:r w:rsidR="00DD17A9" w:rsidRPr="006D0CE1">
        <w:rPr>
          <w:sz w:val="28"/>
          <w:szCs w:val="28"/>
          <w:lang w:val="es-BO"/>
        </w:rPr>
        <w:t xml:space="preserve">Phối hợp với cán bộ chuyên trách, ban ngành đoàn thể đi điều tra, rà soát và </w:t>
      </w:r>
      <w:r w:rsidRPr="006D0CE1">
        <w:rPr>
          <w:sz w:val="28"/>
          <w:szCs w:val="28"/>
          <w:lang w:val="es-BO"/>
        </w:rPr>
        <w:t>huy động trẻ 5 tuổi ra lớp đạt 100%.</w:t>
      </w:r>
    </w:p>
    <w:p w:rsidR="006D0CE1" w:rsidRPr="006D0CE1" w:rsidRDefault="00C50845" w:rsidP="0072401B">
      <w:pPr>
        <w:pStyle w:val="ListParagraph"/>
        <w:spacing w:before="120" w:line="300" w:lineRule="exact"/>
        <w:ind w:left="0" w:firstLine="720"/>
        <w:jc w:val="both"/>
        <w:rPr>
          <w:sz w:val="28"/>
          <w:szCs w:val="28"/>
          <w:lang w:val="es-BO"/>
        </w:rPr>
      </w:pPr>
      <w:r>
        <w:rPr>
          <w:sz w:val="28"/>
          <w:szCs w:val="28"/>
          <w:lang w:val="es-BO"/>
        </w:rPr>
        <w:t xml:space="preserve">- </w:t>
      </w:r>
      <w:r w:rsidR="006D0CE1">
        <w:rPr>
          <w:sz w:val="28"/>
          <w:szCs w:val="28"/>
          <w:lang w:val="es-BO"/>
        </w:rPr>
        <w:t>Hoàn thành các loại h</w:t>
      </w:r>
      <w:r w:rsidR="00B90F79">
        <w:rPr>
          <w:sz w:val="28"/>
          <w:szCs w:val="28"/>
          <w:lang w:val="es-BO"/>
        </w:rPr>
        <w:t>ồ sơ sổ sách để duy trì đạt chuẩ</w:t>
      </w:r>
      <w:r w:rsidR="006D0CE1">
        <w:rPr>
          <w:sz w:val="28"/>
          <w:szCs w:val="28"/>
          <w:lang w:val="es-BO"/>
        </w:rPr>
        <w:t>n PCGDMN cho trẻ 5 tuổi.</w:t>
      </w:r>
    </w:p>
    <w:p w:rsidR="002E22B9" w:rsidRPr="002E22B9" w:rsidRDefault="006F152B" w:rsidP="0072401B">
      <w:pPr>
        <w:spacing w:before="120" w:line="300" w:lineRule="exact"/>
        <w:ind w:firstLine="720"/>
        <w:jc w:val="both"/>
        <w:rPr>
          <w:color w:val="000000"/>
          <w:sz w:val="28"/>
          <w:szCs w:val="28"/>
          <w:lang w:val="es-BO"/>
        </w:rPr>
      </w:pPr>
      <w:r>
        <w:rPr>
          <w:color w:val="000000"/>
          <w:sz w:val="28"/>
          <w:szCs w:val="28"/>
          <w:lang w:val="es-BO"/>
        </w:rPr>
        <w:t xml:space="preserve">- </w:t>
      </w:r>
      <w:r w:rsidR="002E22B9" w:rsidRPr="002E22B9">
        <w:rPr>
          <w:color w:val="000000"/>
          <w:sz w:val="28"/>
          <w:szCs w:val="28"/>
          <w:lang w:val="es-BO"/>
        </w:rPr>
        <w:t xml:space="preserve"> Xây dựng kế hoạch mua sắm trang thiết bị, ĐDĐC theo </w:t>
      </w:r>
      <w:r w:rsidR="00F8310A">
        <w:rPr>
          <w:color w:val="000000"/>
          <w:sz w:val="28"/>
          <w:szCs w:val="28"/>
          <w:lang w:val="es-BO"/>
        </w:rPr>
        <w:t xml:space="preserve">văn bản hợp nhất số 01/BGDĐT ngày 23/3/2015 </w:t>
      </w:r>
      <w:r w:rsidR="002E22B9" w:rsidRPr="002E22B9">
        <w:rPr>
          <w:color w:val="000000"/>
          <w:sz w:val="28"/>
          <w:szCs w:val="28"/>
          <w:lang w:val="es-BO"/>
        </w:rPr>
        <w:t xml:space="preserve">để thực </w:t>
      </w:r>
      <w:r w:rsidR="0083748A">
        <w:rPr>
          <w:color w:val="000000"/>
          <w:sz w:val="28"/>
          <w:szCs w:val="28"/>
          <w:lang w:val="es-BO"/>
        </w:rPr>
        <w:t>hiện có chất lượng chương trình</w:t>
      </w:r>
      <w:r w:rsidR="002E22B9" w:rsidRPr="002E22B9">
        <w:rPr>
          <w:color w:val="000000"/>
          <w:sz w:val="28"/>
          <w:szCs w:val="28"/>
          <w:lang w:val="es-BO"/>
        </w:rPr>
        <w:t>.</w:t>
      </w:r>
    </w:p>
    <w:p w:rsidR="002E22B9" w:rsidRPr="002E22B9" w:rsidRDefault="006F152B"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Huy động</w:t>
      </w:r>
      <w:r w:rsidR="00B52243">
        <w:rPr>
          <w:sz w:val="28"/>
          <w:szCs w:val="28"/>
          <w:lang w:val="es-BO"/>
        </w:rPr>
        <w:t xml:space="preserve"> trẻ 5 tuổi ra lớp đạt 100% (123/123</w:t>
      </w:r>
      <w:r w:rsidR="002E22B9" w:rsidRPr="002E22B9">
        <w:rPr>
          <w:sz w:val="28"/>
          <w:szCs w:val="28"/>
          <w:lang w:val="es-BO"/>
        </w:rPr>
        <w:t xml:space="preserve"> trẻ), không có học sinh bỏ học.</w:t>
      </w:r>
    </w:p>
    <w:p w:rsidR="002E22B9" w:rsidRPr="002E22B9" w:rsidRDefault="006F152B"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Thực hiện công tác điều tra trẻ 0-5 tuổi vào tháng 7 và cập nhật thường xuyên.</w:t>
      </w:r>
    </w:p>
    <w:p w:rsidR="002E22B9" w:rsidRPr="002E22B9" w:rsidRDefault="006F152B"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 xml:space="preserve"> P</w:t>
      </w:r>
      <w:r w:rsidR="00C50845">
        <w:rPr>
          <w:sz w:val="28"/>
          <w:szCs w:val="28"/>
          <w:lang w:val="es-BO"/>
        </w:rPr>
        <w:t>hân công giáo viên rà soát trẻ 2</w:t>
      </w:r>
      <w:r w:rsidR="002E22B9" w:rsidRPr="002E22B9">
        <w:rPr>
          <w:sz w:val="28"/>
          <w:szCs w:val="28"/>
          <w:lang w:val="es-BO"/>
        </w:rPr>
        <w:t>-5 tuổi trong địa bàn học nơi khác và có giấy xác nhận nơi trẻ đang học.</w:t>
      </w:r>
    </w:p>
    <w:p w:rsidR="00CA2C46" w:rsidRDefault="009C1009"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 xml:space="preserve">Ban </w:t>
      </w:r>
      <w:r w:rsidR="00D7587D">
        <w:rPr>
          <w:sz w:val="28"/>
          <w:szCs w:val="28"/>
          <w:lang w:val="es-BO"/>
        </w:rPr>
        <w:t>giám hiệu</w:t>
      </w:r>
      <w:r w:rsidR="00CA2C46">
        <w:rPr>
          <w:sz w:val="28"/>
          <w:szCs w:val="28"/>
          <w:lang w:val="es-BO"/>
        </w:rPr>
        <w:t xml:space="preserve"> nhà trường</w:t>
      </w:r>
      <w:r w:rsidR="002E22B9" w:rsidRPr="002E22B9">
        <w:rPr>
          <w:sz w:val="28"/>
          <w:szCs w:val="28"/>
          <w:lang w:val="es-BO"/>
        </w:rPr>
        <w:t xml:space="preserve">, tổ khối trưởng thường xuyên dự giờ thăm lớp giúp giáo viên khối lá thực hiện đạt hiệu quả trong việc chăm sóc giáo dục trẻ 5-6 tuổi, phân công những giáo viên có năng lực </w:t>
      </w:r>
      <w:r w:rsidR="00151A07">
        <w:rPr>
          <w:sz w:val="28"/>
          <w:szCs w:val="28"/>
          <w:lang w:val="es-BO"/>
        </w:rPr>
        <w:t xml:space="preserve">có trình độ trên chuẩn </w:t>
      </w:r>
      <w:r w:rsidR="002E22B9" w:rsidRPr="002E22B9">
        <w:rPr>
          <w:sz w:val="28"/>
          <w:szCs w:val="28"/>
          <w:lang w:val="es-BO"/>
        </w:rPr>
        <w:t>để dạy lớp lá nhằm nâng cao chất lượng GDMN ch</w:t>
      </w:r>
      <w:r w:rsidR="00D7587D">
        <w:rPr>
          <w:sz w:val="28"/>
          <w:szCs w:val="28"/>
          <w:lang w:val="es-BO"/>
        </w:rPr>
        <w:t>uẩn bị tốt cho trẻ vào lớp một,</w:t>
      </w:r>
    </w:p>
    <w:p w:rsidR="002E22B9" w:rsidRPr="002E22B9" w:rsidRDefault="00CA2C46" w:rsidP="0072401B">
      <w:pPr>
        <w:shd w:val="clear" w:color="auto" w:fill="FFFFFF"/>
        <w:spacing w:before="120" w:line="300" w:lineRule="exact"/>
        <w:jc w:val="both"/>
        <w:rPr>
          <w:sz w:val="28"/>
          <w:szCs w:val="28"/>
          <w:lang w:val="es-BO"/>
        </w:rPr>
      </w:pPr>
      <w:r>
        <w:rPr>
          <w:sz w:val="28"/>
          <w:szCs w:val="28"/>
          <w:lang w:val="es-BO"/>
        </w:rPr>
        <w:tab/>
      </w:r>
      <w:r w:rsidR="002E22B9" w:rsidRPr="002E22B9">
        <w:rPr>
          <w:sz w:val="28"/>
          <w:szCs w:val="28"/>
          <w:lang w:val="es-BO"/>
        </w:rPr>
        <w:t>* Chỉ tiêu phấn đấu:</w:t>
      </w:r>
    </w:p>
    <w:p w:rsidR="002E22B9" w:rsidRDefault="002E22B9" w:rsidP="0072401B">
      <w:pPr>
        <w:spacing w:before="120" w:line="300" w:lineRule="exact"/>
        <w:jc w:val="both"/>
        <w:rPr>
          <w:sz w:val="28"/>
          <w:szCs w:val="28"/>
          <w:lang w:val="es-BO"/>
        </w:rPr>
      </w:pPr>
      <w:r w:rsidRPr="002E22B9">
        <w:rPr>
          <w:sz w:val="28"/>
          <w:szCs w:val="28"/>
          <w:lang w:val="es-BO"/>
        </w:rPr>
        <w:tab/>
      </w:r>
      <w:r w:rsidR="00AD1179">
        <w:rPr>
          <w:sz w:val="28"/>
          <w:szCs w:val="28"/>
          <w:lang w:val="es-BO"/>
        </w:rPr>
        <w:t>-</w:t>
      </w:r>
      <w:r w:rsidRPr="002E22B9">
        <w:rPr>
          <w:sz w:val="28"/>
          <w:szCs w:val="28"/>
          <w:lang w:val="es-BO"/>
        </w:rPr>
        <w:t xml:space="preserve"> Vận động trẻ 5 tuổi ra lớp đạt : 100%.</w:t>
      </w:r>
    </w:p>
    <w:p w:rsidR="00151A07" w:rsidRPr="002E22B9" w:rsidRDefault="00AD1179" w:rsidP="0072401B">
      <w:pPr>
        <w:spacing w:before="120" w:line="300" w:lineRule="exact"/>
        <w:ind w:firstLine="720"/>
        <w:jc w:val="both"/>
        <w:rPr>
          <w:sz w:val="28"/>
          <w:szCs w:val="28"/>
          <w:lang w:val="es-BO"/>
        </w:rPr>
      </w:pPr>
      <w:r>
        <w:rPr>
          <w:sz w:val="28"/>
          <w:szCs w:val="28"/>
          <w:lang w:val="es-BO"/>
        </w:rPr>
        <w:t xml:space="preserve">- </w:t>
      </w:r>
      <w:r w:rsidR="00151A07">
        <w:rPr>
          <w:sz w:val="28"/>
          <w:szCs w:val="28"/>
          <w:lang w:val="es-BO"/>
        </w:rPr>
        <w:t>Trẻ 5 tuổi học bán trú đạt 100%</w:t>
      </w:r>
    </w:p>
    <w:p w:rsidR="002E22B9" w:rsidRPr="002E22B9" w:rsidRDefault="00AD1179"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 xml:space="preserve"> Tỉ lệ trẻ 5 tuổi  hoàn thành chương trình GDMN:   100%  </w:t>
      </w:r>
    </w:p>
    <w:p w:rsidR="002E22B9" w:rsidRPr="002E22B9" w:rsidRDefault="002E22B9" w:rsidP="0072401B">
      <w:pPr>
        <w:spacing w:before="120" w:line="300" w:lineRule="exact"/>
        <w:jc w:val="both"/>
        <w:rPr>
          <w:sz w:val="28"/>
          <w:szCs w:val="28"/>
          <w:lang w:val="es-BO"/>
        </w:rPr>
      </w:pPr>
      <w:r w:rsidRPr="002E22B9">
        <w:rPr>
          <w:sz w:val="28"/>
          <w:szCs w:val="28"/>
          <w:lang w:val="es-BO"/>
        </w:rPr>
        <w:tab/>
      </w:r>
      <w:r w:rsidR="00AD1179">
        <w:rPr>
          <w:sz w:val="28"/>
          <w:szCs w:val="28"/>
          <w:lang w:val="es-BO"/>
        </w:rPr>
        <w:t xml:space="preserve">- </w:t>
      </w:r>
      <w:r w:rsidRPr="002E22B9">
        <w:rPr>
          <w:sz w:val="28"/>
          <w:szCs w:val="28"/>
          <w:lang w:val="es-BO"/>
        </w:rPr>
        <w:t xml:space="preserve"> Tỉ lệ bé ngoan</w:t>
      </w:r>
      <w:r w:rsidR="00095682">
        <w:rPr>
          <w:sz w:val="28"/>
          <w:szCs w:val="28"/>
          <w:lang w:val="es-BO"/>
        </w:rPr>
        <w:t>, chuyên cần đạt : 95</w:t>
      </w:r>
      <w:r w:rsidRPr="002E22B9">
        <w:rPr>
          <w:sz w:val="28"/>
          <w:szCs w:val="28"/>
          <w:lang w:val="es-BO"/>
        </w:rPr>
        <w:t xml:space="preserve"> % trở lên</w:t>
      </w:r>
    </w:p>
    <w:p w:rsidR="002E22B9" w:rsidRPr="002E22B9" w:rsidRDefault="002E22B9" w:rsidP="0072401B">
      <w:pPr>
        <w:spacing w:before="120" w:line="300" w:lineRule="exact"/>
        <w:jc w:val="both"/>
        <w:rPr>
          <w:sz w:val="28"/>
          <w:szCs w:val="28"/>
          <w:lang w:val="es-BO"/>
        </w:rPr>
      </w:pPr>
      <w:r w:rsidRPr="002E22B9">
        <w:rPr>
          <w:sz w:val="28"/>
          <w:szCs w:val="28"/>
          <w:lang w:val="es-BO"/>
        </w:rPr>
        <w:tab/>
      </w:r>
      <w:r w:rsidR="00AD1179">
        <w:rPr>
          <w:sz w:val="28"/>
          <w:szCs w:val="28"/>
          <w:lang w:val="es-BO"/>
        </w:rPr>
        <w:t xml:space="preserve">- </w:t>
      </w:r>
      <w:r w:rsidRPr="002E22B9">
        <w:rPr>
          <w:sz w:val="28"/>
          <w:szCs w:val="28"/>
          <w:lang w:val="es-BO"/>
        </w:rPr>
        <w:t>Tỉ lệ trẻ suy dinh dưỡng thể nhẹ cân dưới : 5 %</w:t>
      </w:r>
    </w:p>
    <w:p w:rsidR="002E22B9" w:rsidRPr="002E22B9" w:rsidRDefault="00AD1179" w:rsidP="0072401B">
      <w:pPr>
        <w:spacing w:before="120" w:line="300" w:lineRule="exact"/>
        <w:ind w:firstLine="720"/>
        <w:jc w:val="both"/>
        <w:rPr>
          <w:sz w:val="28"/>
          <w:szCs w:val="28"/>
          <w:lang w:val="es-BO"/>
        </w:rPr>
      </w:pPr>
      <w:r>
        <w:rPr>
          <w:sz w:val="28"/>
          <w:szCs w:val="28"/>
          <w:lang w:val="es-BO"/>
        </w:rPr>
        <w:t xml:space="preserve">- </w:t>
      </w:r>
      <w:r w:rsidR="002E22B9" w:rsidRPr="002E22B9">
        <w:rPr>
          <w:sz w:val="28"/>
          <w:szCs w:val="28"/>
          <w:lang w:val="es-BO"/>
        </w:rPr>
        <w:t>Tỉ lệ trẻ suy dinh dưỡng thể thấp còi dưới : 5 %</w:t>
      </w:r>
    </w:p>
    <w:p w:rsidR="003D11CF" w:rsidRPr="00CA2C46" w:rsidRDefault="00847ECA" w:rsidP="0072401B">
      <w:pPr>
        <w:spacing w:before="120" w:line="300" w:lineRule="exact"/>
        <w:jc w:val="both"/>
        <w:rPr>
          <w:b/>
          <w:i/>
          <w:color w:val="000000" w:themeColor="text1"/>
          <w:sz w:val="28"/>
          <w:szCs w:val="28"/>
          <w:lang w:val="es-BO"/>
        </w:rPr>
      </w:pPr>
      <w:r>
        <w:rPr>
          <w:b/>
          <w:sz w:val="28"/>
          <w:szCs w:val="28"/>
          <w:lang w:val="es-BO"/>
        </w:rPr>
        <w:tab/>
      </w:r>
      <w:r w:rsidR="00CA2C46" w:rsidRPr="00CA2C46">
        <w:rPr>
          <w:b/>
          <w:i/>
          <w:color w:val="000000" w:themeColor="text1"/>
          <w:sz w:val="28"/>
          <w:szCs w:val="28"/>
          <w:lang w:val="es-BO"/>
        </w:rPr>
        <w:t>5</w:t>
      </w:r>
      <w:r w:rsidR="002E22B9" w:rsidRPr="00CA2C46">
        <w:rPr>
          <w:b/>
          <w:i/>
          <w:color w:val="000000" w:themeColor="text1"/>
          <w:sz w:val="28"/>
          <w:szCs w:val="28"/>
          <w:lang w:val="es-BO"/>
        </w:rPr>
        <w:t xml:space="preserve">. Nâng cao chất lượng </w:t>
      </w:r>
      <w:r w:rsidR="00C50845" w:rsidRPr="00CA2C46">
        <w:rPr>
          <w:b/>
          <w:i/>
          <w:color w:val="000000" w:themeColor="text1"/>
          <w:sz w:val="28"/>
          <w:szCs w:val="28"/>
          <w:lang w:val="es-BO"/>
        </w:rPr>
        <w:t xml:space="preserve">hoạt động chăm sóc, </w:t>
      </w:r>
      <w:r w:rsidR="002E22B9" w:rsidRPr="00CA2C46">
        <w:rPr>
          <w:b/>
          <w:i/>
          <w:color w:val="000000" w:themeColor="text1"/>
          <w:sz w:val="28"/>
          <w:szCs w:val="28"/>
          <w:lang w:val="es-BO"/>
        </w:rPr>
        <w:t>giáo dục</w:t>
      </w:r>
      <w:r w:rsidR="00C50845" w:rsidRPr="00CA2C46">
        <w:rPr>
          <w:b/>
          <w:i/>
          <w:color w:val="000000" w:themeColor="text1"/>
          <w:sz w:val="28"/>
          <w:szCs w:val="28"/>
          <w:lang w:val="es-BO"/>
        </w:rPr>
        <w:t xml:space="preserve"> trẻ</w:t>
      </w:r>
    </w:p>
    <w:p w:rsidR="00762911" w:rsidRPr="00554802" w:rsidRDefault="00CA2C46" w:rsidP="0072401B">
      <w:pPr>
        <w:spacing w:before="120" w:line="300" w:lineRule="exact"/>
        <w:ind w:firstLine="709"/>
        <w:jc w:val="both"/>
        <w:rPr>
          <w:i/>
          <w:sz w:val="28"/>
          <w:szCs w:val="28"/>
          <w:lang w:val="es-BO"/>
        </w:rPr>
      </w:pPr>
      <w:r w:rsidRPr="00CA2C46">
        <w:rPr>
          <w:bCs/>
          <w:i/>
          <w:iCs/>
          <w:sz w:val="28"/>
          <w:szCs w:val="28"/>
          <w:lang w:val="es-BO"/>
        </w:rPr>
        <w:t>5.</w:t>
      </w:r>
      <w:r>
        <w:rPr>
          <w:bCs/>
          <w:i/>
          <w:iCs/>
          <w:sz w:val="28"/>
          <w:szCs w:val="28"/>
          <w:lang w:val="es-BO"/>
        </w:rPr>
        <w:t>1.</w:t>
      </w:r>
      <w:r w:rsidR="000761BD" w:rsidRPr="00892322">
        <w:rPr>
          <w:bCs/>
          <w:i/>
          <w:iCs/>
          <w:sz w:val="28"/>
          <w:szCs w:val="28"/>
          <w:lang w:val="vi-VN"/>
        </w:rPr>
        <w:t xml:space="preserve"> Đảm bảo an toàn </w:t>
      </w:r>
      <w:r w:rsidR="000761BD" w:rsidRPr="00892322">
        <w:rPr>
          <w:i/>
          <w:sz w:val="28"/>
          <w:szCs w:val="28"/>
          <w:lang w:val="vi-VN"/>
        </w:rPr>
        <w:t xml:space="preserve">tuyệt đối về thể chất và tinh thần </w:t>
      </w:r>
      <w:r w:rsidR="000761BD" w:rsidRPr="00892322">
        <w:rPr>
          <w:bCs/>
          <w:i/>
          <w:iCs/>
          <w:sz w:val="28"/>
          <w:szCs w:val="28"/>
          <w:lang w:val="vi-VN"/>
        </w:rPr>
        <w:t>cho trẻ</w:t>
      </w:r>
    </w:p>
    <w:p w:rsidR="00C50845" w:rsidRPr="00CA2C46" w:rsidRDefault="00CA2C46" w:rsidP="0072401B">
      <w:pPr>
        <w:spacing w:before="120" w:line="300" w:lineRule="exact"/>
        <w:jc w:val="both"/>
        <w:rPr>
          <w:color w:val="000000"/>
          <w:spacing w:val="-2"/>
          <w:sz w:val="28"/>
          <w:szCs w:val="28"/>
          <w:lang w:val="es-ES"/>
        </w:rPr>
      </w:pPr>
      <w:r>
        <w:rPr>
          <w:color w:val="000000"/>
          <w:sz w:val="28"/>
          <w:szCs w:val="28"/>
          <w:lang w:val="es-ES"/>
        </w:rPr>
        <w:tab/>
      </w:r>
      <w:r w:rsidR="00C50845" w:rsidRPr="00DD4FF7">
        <w:rPr>
          <w:color w:val="000000"/>
          <w:sz w:val="28"/>
          <w:szCs w:val="28"/>
          <w:lang w:val="es-ES"/>
        </w:rPr>
        <w:t>- Triển khai thực hiện Nghị định số 80/2017/NĐ-CP ngày 17/7/2017 của Chính phủ Quy định về môi trường giáo dục an toàn, lành mạnh, thân thiện, phòng, chống bạo lực học đường; Chỉ thị 505/CT-BGDĐT ngày 20/02/2017 của Bộ trưởng Bộ GD&amp;ĐT về tăng cường các giải pháp xây dựng môi trường giáo dục thân thiện, đảm bảo an toàn tuyệt đối về thể chất và tinh thần cho trẻ</w:t>
      </w:r>
      <w:r w:rsidR="003C7585">
        <w:rPr>
          <w:color w:val="000000"/>
          <w:sz w:val="28"/>
          <w:szCs w:val="28"/>
          <w:lang w:val="es-ES"/>
        </w:rPr>
        <w:t xml:space="preserve"> tại đơn vị</w:t>
      </w:r>
      <w:r>
        <w:rPr>
          <w:color w:val="000000"/>
          <w:sz w:val="28"/>
          <w:szCs w:val="28"/>
          <w:lang w:val="es-ES"/>
        </w:rPr>
        <w:t xml:space="preserve">; </w:t>
      </w:r>
      <w:r w:rsidRPr="007B264B">
        <w:rPr>
          <w:color w:val="000000"/>
          <w:sz w:val="28"/>
          <w:szCs w:val="28"/>
          <w:lang w:val="es-ES"/>
        </w:rPr>
        <w:t xml:space="preserve"> </w:t>
      </w:r>
      <w:r w:rsidRPr="007B264B">
        <w:rPr>
          <w:color w:val="000000"/>
          <w:spacing w:val="-2"/>
          <w:sz w:val="28"/>
          <w:szCs w:val="28"/>
          <w:lang w:val="es-ES"/>
        </w:rPr>
        <w:t>C</w:t>
      </w:r>
      <w:r w:rsidRPr="007B264B">
        <w:rPr>
          <w:color w:val="000000"/>
          <w:spacing w:val="-2"/>
          <w:sz w:val="28"/>
          <w:szCs w:val="28"/>
          <w:lang w:val="vi-VN"/>
        </w:rPr>
        <w:t xml:space="preserve">hỉ thị </w:t>
      </w:r>
      <w:r w:rsidRPr="007B264B">
        <w:rPr>
          <w:color w:val="000000"/>
          <w:spacing w:val="-2"/>
          <w:sz w:val="28"/>
          <w:szCs w:val="28"/>
          <w:lang w:val="es-ES"/>
        </w:rPr>
        <w:t xml:space="preserve">số </w:t>
      </w:r>
      <w:r w:rsidRPr="007B264B">
        <w:rPr>
          <w:color w:val="000000"/>
          <w:spacing w:val="-2"/>
          <w:sz w:val="28"/>
          <w:szCs w:val="28"/>
          <w:lang w:val="vi-VN"/>
        </w:rPr>
        <w:t>993/CT-BGDĐT</w:t>
      </w:r>
      <w:r w:rsidRPr="007B264B">
        <w:rPr>
          <w:color w:val="000000"/>
          <w:spacing w:val="-2"/>
          <w:sz w:val="28"/>
          <w:szCs w:val="28"/>
          <w:lang w:val="es-ES"/>
        </w:rPr>
        <w:t xml:space="preserve"> ngày 12/4/2019 </w:t>
      </w:r>
      <w:r w:rsidRPr="007B264B">
        <w:rPr>
          <w:color w:val="000000"/>
          <w:spacing w:val="-2"/>
          <w:sz w:val="28"/>
          <w:szCs w:val="28"/>
          <w:lang w:val="vi-VN"/>
        </w:rPr>
        <w:t xml:space="preserve">của Bộ trưởng Bộ </w:t>
      </w:r>
      <w:r w:rsidRPr="007B264B">
        <w:rPr>
          <w:color w:val="000000"/>
          <w:spacing w:val="-2"/>
          <w:sz w:val="28"/>
          <w:szCs w:val="28"/>
          <w:lang w:val="es-ES"/>
        </w:rPr>
        <w:t>GDĐT</w:t>
      </w:r>
      <w:r w:rsidRPr="007B264B">
        <w:rPr>
          <w:color w:val="000000"/>
          <w:spacing w:val="-2"/>
          <w:sz w:val="28"/>
          <w:szCs w:val="28"/>
          <w:lang w:val="vi-VN"/>
        </w:rPr>
        <w:t xml:space="preserve"> về </w:t>
      </w:r>
      <w:r w:rsidRPr="007B264B">
        <w:rPr>
          <w:color w:val="000000"/>
          <w:spacing w:val="-2"/>
          <w:sz w:val="28"/>
          <w:szCs w:val="28"/>
          <w:lang w:val="es-ES"/>
        </w:rPr>
        <w:t>tăng cường giải pháp phòng, chống bạo lực học đường trong cơ sở giáo dục.</w:t>
      </w:r>
    </w:p>
    <w:p w:rsidR="00CA2C46" w:rsidRPr="000B059A" w:rsidRDefault="00CA2C46" w:rsidP="0072401B">
      <w:pPr>
        <w:spacing w:before="120" w:line="300" w:lineRule="exact"/>
        <w:jc w:val="both"/>
        <w:rPr>
          <w:color w:val="000000"/>
          <w:sz w:val="28"/>
          <w:szCs w:val="28"/>
          <w:lang w:val="es-ES"/>
        </w:rPr>
      </w:pPr>
      <w:r>
        <w:rPr>
          <w:color w:val="000000"/>
          <w:spacing w:val="-2"/>
          <w:sz w:val="28"/>
          <w:szCs w:val="28"/>
          <w:lang w:val="es-ES"/>
        </w:rPr>
        <w:tab/>
      </w:r>
      <w:r w:rsidRPr="00CA2C46">
        <w:rPr>
          <w:color w:val="000000"/>
          <w:spacing w:val="-2"/>
          <w:sz w:val="28"/>
          <w:szCs w:val="28"/>
          <w:lang w:val="es-ES"/>
        </w:rPr>
        <w:t xml:space="preserve">- </w:t>
      </w:r>
      <w:r>
        <w:rPr>
          <w:color w:val="000000"/>
          <w:spacing w:val="-2"/>
          <w:sz w:val="28"/>
          <w:szCs w:val="28"/>
          <w:lang w:val="es-ES"/>
        </w:rPr>
        <w:t xml:space="preserve">Nhà trường </w:t>
      </w:r>
      <w:r w:rsidRPr="007B264B">
        <w:rPr>
          <w:color w:val="000000"/>
          <w:spacing w:val="-2"/>
          <w:sz w:val="28"/>
          <w:szCs w:val="28"/>
          <w:lang w:val="vi-VN"/>
        </w:rPr>
        <w:t xml:space="preserve">xây dựng bộ quy tắc ứng xử theo </w:t>
      </w:r>
      <w:r w:rsidRPr="007B264B">
        <w:rPr>
          <w:color w:val="000000"/>
          <w:spacing w:val="-2"/>
          <w:sz w:val="28"/>
          <w:szCs w:val="28"/>
          <w:lang w:val="es-ES"/>
        </w:rPr>
        <w:t>quy định tại</w:t>
      </w:r>
      <w:r w:rsidRPr="007B264B">
        <w:rPr>
          <w:color w:val="000000"/>
          <w:spacing w:val="-2"/>
          <w:sz w:val="28"/>
          <w:szCs w:val="28"/>
          <w:lang w:val="vi-VN"/>
        </w:rPr>
        <w:t xml:space="preserve"> </w:t>
      </w:r>
      <w:r w:rsidRPr="007B264B">
        <w:rPr>
          <w:color w:val="000000"/>
          <w:spacing w:val="-2"/>
          <w:sz w:val="28"/>
          <w:szCs w:val="28"/>
          <w:lang w:val="es-ES"/>
        </w:rPr>
        <w:t>Thông tư số 06/2019/TT-BGDĐT</w:t>
      </w:r>
      <w:r w:rsidRPr="007B264B">
        <w:rPr>
          <w:color w:val="000000"/>
          <w:spacing w:val="-2"/>
          <w:sz w:val="28"/>
          <w:szCs w:val="28"/>
          <w:lang w:val="vi-VN"/>
        </w:rPr>
        <w:t xml:space="preserve">, tăng cường giáo dục phòng chống bạo lực học đường, giáo dục phòng chống tai nạn thương tích, giáo dục an toàn giao thông cho trẻ em trong </w:t>
      </w:r>
      <w:r w:rsidR="000B059A" w:rsidRPr="000B059A">
        <w:rPr>
          <w:color w:val="000000"/>
          <w:spacing w:val="-2"/>
          <w:sz w:val="28"/>
          <w:szCs w:val="28"/>
          <w:lang w:val="es-ES"/>
        </w:rPr>
        <w:t>đ</w:t>
      </w:r>
      <w:r w:rsidR="000B059A">
        <w:rPr>
          <w:color w:val="000000"/>
          <w:spacing w:val="-2"/>
          <w:sz w:val="28"/>
          <w:szCs w:val="28"/>
          <w:lang w:val="es-ES"/>
        </w:rPr>
        <w:t>ơn vị</w:t>
      </w:r>
      <w:r w:rsidRPr="007B264B">
        <w:rPr>
          <w:color w:val="000000"/>
          <w:spacing w:val="-2"/>
          <w:sz w:val="28"/>
          <w:szCs w:val="28"/>
          <w:lang w:val="vi-VN"/>
        </w:rPr>
        <w:t>; tập huấn và trang bị t</w:t>
      </w:r>
      <w:r w:rsidRPr="007B264B">
        <w:rPr>
          <w:color w:val="000000"/>
          <w:sz w:val="28"/>
          <w:szCs w:val="28"/>
          <w:lang w:val="vi-VN"/>
        </w:rPr>
        <w:t xml:space="preserve">ài liệu hướng dẫn giáo dục trẻ em mầm non phòng chống bạo lực học đường, hướng dẫn GVMN xử lý các tình huống </w:t>
      </w:r>
      <w:r w:rsidRPr="007B264B">
        <w:rPr>
          <w:color w:val="000000"/>
          <w:sz w:val="28"/>
          <w:szCs w:val="28"/>
          <w:lang w:val="vi-VN"/>
        </w:rPr>
        <w:lastRenderedPageBreak/>
        <w:t xml:space="preserve">sư phạm, giáo dục an toàn giao thông trong </w:t>
      </w:r>
      <w:r w:rsidR="000B059A" w:rsidRPr="000B059A">
        <w:rPr>
          <w:color w:val="000000"/>
          <w:sz w:val="28"/>
          <w:szCs w:val="28"/>
          <w:lang w:val="es-ES"/>
        </w:rPr>
        <w:t>nh</w:t>
      </w:r>
      <w:r w:rsidR="000B059A">
        <w:rPr>
          <w:color w:val="000000"/>
          <w:sz w:val="28"/>
          <w:szCs w:val="28"/>
          <w:lang w:val="es-ES"/>
        </w:rPr>
        <w:t>à trường</w:t>
      </w:r>
      <w:r w:rsidRPr="007B264B">
        <w:rPr>
          <w:color w:val="000000"/>
          <w:sz w:val="28"/>
          <w:szCs w:val="28"/>
          <w:lang w:val="vi-VN"/>
        </w:rPr>
        <w:t xml:space="preserve">; </w:t>
      </w:r>
      <w:r w:rsidRPr="007B264B">
        <w:rPr>
          <w:color w:val="000000"/>
          <w:spacing w:val="-2"/>
          <w:sz w:val="28"/>
          <w:szCs w:val="28"/>
          <w:lang w:val="vi-VN"/>
        </w:rPr>
        <w:t xml:space="preserve">thực hiện các quy định về vệ sinh an toàn thực phẩm, không để xảy ra ngộ độc thực phẩm trong </w:t>
      </w:r>
      <w:r w:rsidR="000B059A" w:rsidRPr="000B059A">
        <w:rPr>
          <w:color w:val="000000"/>
          <w:spacing w:val="-2"/>
          <w:sz w:val="28"/>
          <w:szCs w:val="28"/>
          <w:lang w:val="es-ES"/>
        </w:rPr>
        <w:t>n</w:t>
      </w:r>
      <w:r w:rsidR="000B059A">
        <w:rPr>
          <w:color w:val="000000"/>
          <w:spacing w:val="-2"/>
          <w:sz w:val="28"/>
          <w:szCs w:val="28"/>
          <w:lang w:val="es-ES"/>
        </w:rPr>
        <w:t>hà trường.</w:t>
      </w:r>
    </w:p>
    <w:p w:rsidR="009C47B2" w:rsidRPr="009C47B2" w:rsidRDefault="009C47B2" w:rsidP="0072401B">
      <w:pPr>
        <w:spacing w:before="120" w:line="300" w:lineRule="exact"/>
        <w:ind w:firstLine="709"/>
        <w:jc w:val="both"/>
        <w:rPr>
          <w:color w:val="000000"/>
          <w:sz w:val="28"/>
          <w:szCs w:val="28"/>
          <w:lang w:val="es-ES"/>
        </w:rPr>
      </w:pPr>
      <w:r w:rsidRPr="00DD4FF7">
        <w:rPr>
          <w:color w:val="000000"/>
          <w:sz w:val="28"/>
          <w:szCs w:val="28"/>
          <w:lang w:val="es-ES"/>
        </w:rPr>
        <w:t xml:space="preserve">- </w:t>
      </w:r>
      <w:r>
        <w:rPr>
          <w:color w:val="000000"/>
          <w:sz w:val="28"/>
          <w:szCs w:val="28"/>
          <w:lang w:val="es-ES"/>
        </w:rPr>
        <w:t>T</w:t>
      </w:r>
      <w:r w:rsidRPr="00DD4FF7">
        <w:rPr>
          <w:color w:val="000000"/>
          <w:sz w:val="28"/>
          <w:szCs w:val="28"/>
          <w:lang w:val="es-ES"/>
        </w:rPr>
        <w:t>hực hiện các quy định theo NĐ 80/2017/NĐ-CP; Thông tư số 13/2010/TT-BGDĐT ban hành quy định về xây dựng trường học an toàn, phòng tránh tai nạn thương tích trong</w:t>
      </w:r>
      <w:r w:rsidR="003C7585">
        <w:rPr>
          <w:color w:val="000000"/>
          <w:sz w:val="28"/>
          <w:szCs w:val="28"/>
          <w:lang w:val="es-ES"/>
        </w:rPr>
        <w:t xml:space="preserve"> nhà trường</w:t>
      </w:r>
      <w:r w:rsidRPr="00DD4FF7">
        <w:rPr>
          <w:color w:val="000000"/>
          <w:sz w:val="28"/>
          <w:szCs w:val="28"/>
          <w:lang w:val="es-ES"/>
        </w:rPr>
        <w:t xml:space="preserve">, kịp thời phát hiện các yếu tố nguy cơ gây mất an toàn cho trẻ và có biện pháp khắc phục, đặc biệt quan tâm giám sát việc thực hiện kết luận kiểm tra; xử lý nghiêm theo thẩm quyền hoặc đề xuất xử lý theo qui định của pháp luật đối với cá nhân để </w:t>
      </w:r>
      <w:r>
        <w:rPr>
          <w:color w:val="000000"/>
          <w:sz w:val="28"/>
          <w:szCs w:val="28"/>
          <w:lang w:val="es-ES"/>
        </w:rPr>
        <w:t>xảy ra mất an toàn đối với trẻ.</w:t>
      </w:r>
    </w:p>
    <w:p w:rsidR="009C47B2" w:rsidRPr="00554802" w:rsidRDefault="001350D2" w:rsidP="0072401B">
      <w:pPr>
        <w:spacing w:before="120" w:line="300" w:lineRule="exact"/>
        <w:ind w:firstLine="720"/>
        <w:jc w:val="both"/>
        <w:rPr>
          <w:sz w:val="28"/>
          <w:szCs w:val="28"/>
          <w:lang w:val="es-ES"/>
        </w:rPr>
      </w:pPr>
      <w:r>
        <w:rPr>
          <w:sz w:val="28"/>
          <w:szCs w:val="28"/>
          <w:lang w:val="es-ES"/>
        </w:rPr>
        <w:t xml:space="preserve">- </w:t>
      </w:r>
      <w:r w:rsidR="00762911" w:rsidRPr="00554802">
        <w:rPr>
          <w:sz w:val="28"/>
          <w:szCs w:val="28"/>
          <w:lang w:val="es-ES"/>
        </w:rPr>
        <w:t>Tiếp tục triển khai thực hiện Thông tư Liên tịch số 13/2016/TTLT-BYT-BGDĐT ngày 12/5/2016 quy đị</w:t>
      </w:r>
      <w:r w:rsidR="00A47408" w:rsidRPr="00554802">
        <w:rPr>
          <w:sz w:val="28"/>
          <w:szCs w:val="28"/>
          <w:lang w:val="es-ES"/>
        </w:rPr>
        <w:t>nh về công tác Y tế trường học.</w:t>
      </w:r>
    </w:p>
    <w:p w:rsidR="00EE53EA" w:rsidRPr="00554802" w:rsidRDefault="00EE53EA" w:rsidP="0072401B">
      <w:pPr>
        <w:spacing w:before="120" w:line="300" w:lineRule="exact"/>
        <w:ind w:firstLine="737"/>
        <w:jc w:val="both"/>
        <w:rPr>
          <w:sz w:val="28"/>
          <w:szCs w:val="28"/>
          <w:lang w:val="vi-VN"/>
        </w:rPr>
      </w:pPr>
      <w:r w:rsidRPr="00554802">
        <w:rPr>
          <w:spacing w:val="-2"/>
          <w:sz w:val="28"/>
          <w:szCs w:val="28"/>
          <w:lang w:val="es-ES"/>
        </w:rPr>
        <w:t xml:space="preserve">- </w:t>
      </w:r>
      <w:r w:rsidRPr="00554802">
        <w:rPr>
          <w:sz w:val="28"/>
          <w:szCs w:val="28"/>
          <w:lang w:val="es-ES"/>
        </w:rPr>
        <w:t>Chủ động phối hợp với ngành</w:t>
      </w:r>
      <w:r>
        <w:rPr>
          <w:spacing w:val="-6"/>
          <w:sz w:val="28"/>
          <w:szCs w:val="28"/>
          <w:lang w:val="vi-VN"/>
        </w:rPr>
        <w:t xml:space="preserve"> Y tế thực hiện tốt </w:t>
      </w:r>
      <w:r w:rsidRPr="00554802">
        <w:rPr>
          <w:sz w:val="28"/>
          <w:szCs w:val="28"/>
          <w:lang w:val="es-ES"/>
        </w:rPr>
        <w:t>việc chăm sóc sức khỏe, quản lý tiêm chủng, phòng dịch bệnh trong</w:t>
      </w:r>
      <w:r w:rsidR="003C7585" w:rsidRPr="00554802">
        <w:rPr>
          <w:sz w:val="28"/>
          <w:szCs w:val="28"/>
          <w:lang w:val="es-ES"/>
        </w:rPr>
        <w:t xml:space="preserve"> nhà trường</w:t>
      </w:r>
      <w:r w:rsidRPr="00554802">
        <w:rPr>
          <w:sz w:val="28"/>
          <w:szCs w:val="28"/>
          <w:lang w:val="es-ES"/>
        </w:rPr>
        <w:t xml:space="preserve">, có giải pháp ứng phó với dịch bệnh khi xảy ra. </w:t>
      </w:r>
      <w:r>
        <w:rPr>
          <w:sz w:val="28"/>
          <w:szCs w:val="28"/>
          <w:lang w:val="vi-VN"/>
        </w:rPr>
        <w:t xml:space="preserve">Thực hiện nghiêm túc Thông tư liên tịch số 22/2013/TTLT-BGDĐT-BYT ngày 18/6/2013 quy định đánh giá công tác y tế tại các cơ sở GDMN. Đảm bảo 100% trẻ </w:t>
      </w:r>
      <w:r w:rsidRPr="00554802">
        <w:rPr>
          <w:sz w:val="28"/>
          <w:szCs w:val="28"/>
          <w:lang w:val="vi-VN"/>
        </w:rPr>
        <w:t xml:space="preserve">học </w:t>
      </w:r>
      <w:r w:rsidR="003C7585" w:rsidRPr="00554802">
        <w:rPr>
          <w:sz w:val="28"/>
          <w:szCs w:val="28"/>
          <w:lang w:val="vi-VN"/>
        </w:rPr>
        <w:t xml:space="preserve">tại trường </w:t>
      </w:r>
      <w:r>
        <w:rPr>
          <w:sz w:val="28"/>
          <w:szCs w:val="28"/>
          <w:lang w:val="vi-VN"/>
        </w:rPr>
        <w:t xml:space="preserve">được khám sức khỏe định kỳ </w:t>
      </w:r>
      <w:r w:rsidRPr="00554802">
        <w:rPr>
          <w:sz w:val="28"/>
          <w:szCs w:val="28"/>
          <w:lang w:val="vi-VN"/>
        </w:rPr>
        <w:t xml:space="preserve">theo quy định </w:t>
      </w:r>
      <w:r>
        <w:rPr>
          <w:sz w:val="28"/>
          <w:szCs w:val="28"/>
          <w:lang w:val="vi-VN"/>
        </w:rPr>
        <w:t>và theo dõi sự phát triển bằng biểu đồ tăng trưởng</w:t>
      </w:r>
      <w:r w:rsidRPr="00554802">
        <w:rPr>
          <w:sz w:val="28"/>
          <w:szCs w:val="28"/>
          <w:lang w:val="vi-VN"/>
        </w:rPr>
        <w:t>.</w:t>
      </w:r>
    </w:p>
    <w:p w:rsidR="002E22B9" w:rsidRPr="00874DF1" w:rsidRDefault="002E22B9" w:rsidP="0072401B">
      <w:pPr>
        <w:spacing w:before="120" w:line="300" w:lineRule="exact"/>
        <w:ind w:firstLine="720"/>
        <w:jc w:val="both"/>
        <w:rPr>
          <w:i/>
          <w:sz w:val="28"/>
          <w:szCs w:val="28"/>
          <w:lang w:val="vi-VN"/>
        </w:rPr>
      </w:pPr>
      <w:r w:rsidRPr="00874DF1">
        <w:rPr>
          <w:i/>
          <w:sz w:val="28"/>
          <w:szCs w:val="28"/>
          <w:lang w:val="vi-VN"/>
        </w:rPr>
        <w:t>* Biện pháp</w:t>
      </w:r>
    </w:p>
    <w:p w:rsidR="002E22B9" w:rsidRPr="00874DF1" w:rsidRDefault="00C022F9" w:rsidP="0072401B">
      <w:pPr>
        <w:spacing w:before="120" w:line="300" w:lineRule="exact"/>
        <w:ind w:firstLine="720"/>
        <w:jc w:val="both"/>
        <w:rPr>
          <w:sz w:val="28"/>
          <w:szCs w:val="28"/>
          <w:lang w:val="vi-VN"/>
        </w:rPr>
      </w:pPr>
      <w:r w:rsidRPr="00554802">
        <w:rPr>
          <w:sz w:val="28"/>
          <w:szCs w:val="28"/>
          <w:lang w:val="vi-VN"/>
        </w:rPr>
        <w:t>-</w:t>
      </w:r>
      <w:r w:rsidR="002E22B9" w:rsidRPr="00874DF1">
        <w:rPr>
          <w:sz w:val="28"/>
          <w:szCs w:val="28"/>
          <w:lang w:val="vi-VN"/>
        </w:rPr>
        <w:t xml:space="preserve"> Thực hiện theo sự chỉ</w:t>
      </w:r>
      <w:r w:rsidR="007330F4">
        <w:rPr>
          <w:sz w:val="28"/>
          <w:szCs w:val="28"/>
          <w:lang w:val="vi-VN"/>
        </w:rPr>
        <w:t xml:space="preserve"> đạo của Phòng GD&amp;ĐT trường </w:t>
      </w:r>
      <w:r w:rsidR="002E22B9" w:rsidRPr="00874DF1">
        <w:rPr>
          <w:sz w:val="28"/>
          <w:szCs w:val="28"/>
          <w:lang w:val="vi-VN"/>
        </w:rPr>
        <w:t xml:space="preserve">mở </w:t>
      </w:r>
      <w:r w:rsidR="002E22B9">
        <w:rPr>
          <w:sz w:val="28"/>
          <w:szCs w:val="28"/>
          <w:lang w:val="vi-VN"/>
        </w:rPr>
        <w:t>bán trú vào đầu năm học 201</w:t>
      </w:r>
      <w:r w:rsidR="000B059A" w:rsidRPr="000B059A">
        <w:rPr>
          <w:sz w:val="28"/>
          <w:szCs w:val="28"/>
          <w:lang w:val="vi-VN"/>
        </w:rPr>
        <w:t>9</w:t>
      </w:r>
      <w:r w:rsidR="002E22B9">
        <w:rPr>
          <w:sz w:val="28"/>
          <w:szCs w:val="28"/>
          <w:lang w:val="vi-VN"/>
        </w:rPr>
        <w:t>-20</w:t>
      </w:r>
      <w:r w:rsidR="000B059A" w:rsidRPr="000B059A">
        <w:rPr>
          <w:sz w:val="28"/>
          <w:szCs w:val="28"/>
          <w:lang w:val="vi-VN"/>
        </w:rPr>
        <w:t>20</w:t>
      </w:r>
      <w:r w:rsidR="002E22B9" w:rsidRPr="00874DF1">
        <w:rPr>
          <w:sz w:val="28"/>
          <w:szCs w:val="28"/>
          <w:lang w:val="vi-VN"/>
        </w:rPr>
        <w:t xml:space="preserve"> ở </w:t>
      </w:r>
      <w:r w:rsidR="008B5598">
        <w:rPr>
          <w:sz w:val="28"/>
          <w:szCs w:val="28"/>
        </w:rPr>
        <w:t>3</w:t>
      </w:r>
      <w:r w:rsidR="007330F4">
        <w:rPr>
          <w:sz w:val="28"/>
          <w:szCs w:val="28"/>
        </w:rPr>
        <w:t xml:space="preserve"> </w:t>
      </w:r>
      <w:r w:rsidR="007330F4">
        <w:rPr>
          <w:sz w:val="28"/>
          <w:szCs w:val="28"/>
          <w:lang w:val="vi-VN"/>
        </w:rPr>
        <w:t>điểm</w:t>
      </w:r>
      <w:r w:rsidR="008B5598">
        <w:rPr>
          <w:sz w:val="28"/>
          <w:szCs w:val="28"/>
        </w:rPr>
        <w:t xml:space="preserve"> trường gồm</w:t>
      </w:r>
      <w:r w:rsidR="007330F4">
        <w:rPr>
          <w:sz w:val="28"/>
          <w:szCs w:val="28"/>
        </w:rPr>
        <w:t xml:space="preserve"> Ấp 1</w:t>
      </w:r>
      <w:r w:rsidR="008B5598">
        <w:rPr>
          <w:sz w:val="28"/>
          <w:szCs w:val="28"/>
        </w:rPr>
        <w:t>, Ấp 3</w:t>
      </w:r>
      <w:r w:rsidR="007330F4">
        <w:rPr>
          <w:sz w:val="28"/>
          <w:szCs w:val="28"/>
        </w:rPr>
        <w:t xml:space="preserve"> </w:t>
      </w:r>
      <w:r w:rsidR="008B5598">
        <w:rPr>
          <w:sz w:val="28"/>
          <w:szCs w:val="28"/>
        </w:rPr>
        <w:t>và Ấp 4</w:t>
      </w:r>
      <w:r w:rsidR="00334584">
        <w:rPr>
          <w:sz w:val="28"/>
          <w:szCs w:val="28"/>
        </w:rPr>
        <w:t xml:space="preserve"> </w:t>
      </w:r>
      <w:r w:rsidR="008B5598">
        <w:rPr>
          <w:sz w:val="28"/>
          <w:szCs w:val="28"/>
        </w:rPr>
        <w:t>với tổng số l</w:t>
      </w:r>
      <w:r w:rsidR="00334584">
        <w:rPr>
          <w:sz w:val="28"/>
          <w:szCs w:val="28"/>
        </w:rPr>
        <w:t xml:space="preserve">à 06 lớp được </w:t>
      </w:r>
      <w:r w:rsidR="002E22B9" w:rsidRPr="00874DF1">
        <w:rPr>
          <w:sz w:val="28"/>
          <w:szCs w:val="28"/>
          <w:lang w:val="vi-VN"/>
        </w:rPr>
        <w:t>xây dựng</w:t>
      </w:r>
      <w:r w:rsidR="00334584">
        <w:rPr>
          <w:sz w:val="28"/>
          <w:szCs w:val="28"/>
        </w:rPr>
        <w:t xml:space="preserve"> tính</w:t>
      </w:r>
      <w:r w:rsidR="002E22B9" w:rsidRPr="00874DF1">
        <w:rPr>
          <w:sz w:val="28"/>
          <w:szCs w:val="28"/>
          <w:lang w:val="vi-VN"/>
        </w:rPr>
        <w:t xml:space="preserve"> khẩu phần ăn cho trẻ bằng phần mềm Nutrikids.</w:t>
      </w:r>
    </w:p>
    <w:p w:rsidR="002E22B9" w:rsidRPr="00874DF1" w:rsidRDefault="00C022F9" w:rsidP="0072401B">
      <w:pPr>
        <w:spacing w:before="120" w:line="300" w:lineRule="exact"/>
        <w:ind w:firstLine="720"/>
        <w:jc w:val="both"/>
        <w:rPr>
          <w:sz w:val="28"/>
          <w:szCs w:val="28"/>
          <w:lang w:val="vi-VN"/>
        </w:rPr>
      </w:pPr>
      <w:r w:rsidRPr="00554802">
        <w:rPr>
          <w:sz w:val="28"/>
          <w:szCs w:val="28"/>
          <w:lang w:val="vi-VN"/>
        </w:rPr>
        <w:t>-</w:t>
      </w:r>
      <w:r w:rsidR="002E22B9" w:rsidRPr="00874DF1">
        <w:rPr>
          <w:sz w:val="28"/>
          <w:szCs w:val="28"/>
          <w:lang w:val="vi-VN"/>
        </w:rPr>
        <w:t xml:space="preserve"> BGH phân công giáo viên tiếp phẩm mỗi ngày và ghi nhận vào sổ, thường xuyên kiểm tra nhà bếp từ khâu sơ chế đến khâu chia thức ăn và kiểm tra giờ ăn của các cháu.</w:t>
      </w:r>
    </w:p>
    <w:p w:rsidR="002E22B9" w:rsidRPr="00874DF1" w:rsidRDefault="00C022F9" w:rsidP="0072401B">
      <w:pPr>
        <w:spacing w:before="120" w:line="300" w:lineRule="exact"/>
        <w:ind w:firstLine="720"/>
        <w:jc w:val="both"/>
        <w:rPr>
          <w:sz w:val="28"/>
          <w:szCs w:val="28"/>
          <w:lang w:val="vi-VN"/>
        </w:rPr>
      </w:pPr>
      <w:r w:rsidRPr="00554802">
        <w:rPr>
          <w:sz w:val="28"/>
          <w:szCs w:val="28"/>
          <w:lang w:val="vi-VN"/>
        </w:rPr>
        <w:t>-</w:t>
      </w:r>
      <w:r w:rsidR="002E22B9" w:rsidRPr="00874DF1">
        <w:rPr>
          <w:sz w:val="28"/>
          <w:szCs w:val="28"/>
          <w:lang w:val="vi-VN"/>
        </w:rPr>
        <w:t xml:space="preserve"> Phối</w:t>
      </w:r>
      <w:r w:rsidR="009B545F">
        <w:rPr>
          <w:sz w:val="28"/>
          <w:szCs w:val="28"/>
          <w:lang w:val="vi-VN"/>
        </w:rPr>
        <w:t xml:space="preserve"> kết hợp với y tế  xã </w:t>
      </w:r>
      <w:r w:rsidR="009B545F">
        <w:rPr>
          <w:sz w:val="28"/>
          <w:szCs w:val="28"/>
        </w:rPr>
        <w:t>Mỹ An</w:t>
      </w:r>
      <w:r w:rsidR="002E22B9" w:rsidRPr="00874DF1">
        <w:rPr>
          <w:sz w:val="28"/>
          <w:szCs w:val="28"/>
          <w:lang w:val="vi-VN"/>
        </w:rPr>
        <w:t xml:space="preserve"> khám sức khỏe, tẩy giun cho trẻ 2 lần trong năm học, tiêm chủng, phòng chống dịch bệnh đầy đủ, kịp thời </w:t>
      </w:r>
      <w:r w:rsidR="002E22B9" w:rsidRPr="00874DF1">
        <w:rPr>
          <w:bCs/>
          <w:sz w:val="28"/>
          <w:szCs w:val="28"/>
          <w:lang w:val="vi-VN"/>
        </w:rPr>
        <w:t>như: tay chân miệng, sốt xuất huyết… bằng các biện pháp phòng ngừa và đư</w:t>
      </w:r>
      <w:r w:rsidR="00B06488">
        <w:rPr>
          <w:bCs/>
          <w:sz w:val="28"/>
          <w:szCs w:val="28"/>
          <w:lang w:val="vi-VN"/>
        </w:rPr>
        <w:t xml:space="preserve">ợc thực hiện thường xuyên như </w:t>
      </w:r>
      <w:r w:rsidR="002E22B9" w:rsidRPr="00874DF1">
        <w:rPr>
          <w:bCs/>
          <w:sz w:val="28"/>
          <w:szCs w:val="28"/>
          <w:lang w:val="vi-VN"/>
        </w:rPr>
        <w:t>lau chùi vệ sinh sàn nhà,....</w:t>
      </w:r>
      <w:r w:rsidR="002E22B9" w:rsidRPr="00874DF1">
        <w:rPr>
          <w:sz w:val="28"/>
          <w:szCs w:val="28"/>
          <w:lang w:val="vi-VN"/>
        </w:rPr>
        <w:t xml:space="preserve">Cân </w:t>
      </w:r>
      <w:r w:rsidR="00B06488">
        <w:rPr>
          <w:sz w:val="28"/>
          <w:szCs w:val="28"/>
          <w:lang w:val="vi-VN"/>
        </w:rPr>
        <w:t xml:space="preserve">đo trẻ theo quý 3 tháng 1 lần, </w:t>
      </w:r>
      <w:r w:rsidR="002E22B9" w:rsidRPr="00874DF1">
        <w:rPr>
          <w:sz w:val="28"/>
          <w:szCs w:val="28"/>
          <w:lang w:val="vi-VN"/>
        </w:rPr>
        <w:t>theo dõi biểu đồ tăng trưởng để phát hiện những trẻ suy dinh dưỡng nhằm có biện pháp kết hợp với phụ huynh học sinh khắc phục tình trạng suy dinh dưỡng cho trẻ.</w:t>
      </w:r>
    </w:p>
    <w:p w:rsidR="002E22B9" w:rsidRPr="00554802" w:rsidRDefault="00C022F9" w:rsidP="0072401B">
      <w:pPr>
        <w:spacing w:before="120" w:line="300" w:lineRule="exact"/>
        <w:ind w:firstLine="720"/>
        <w:jc w:val="both"/>
        <w:rPr>
          <w:sz w:val="28"/>
          <w:szCs w:val="28"/>
          <w:lang w:val="vi-VN"/>
        </w:rPr>
      </w:pPr>
      <w:r w:rsidRPr="00554802">
        <w:rPr>
          <w:sz w:val="28"/>
          <w:szCs w:val="28"/>
          <w:lang w:val="vi-VN"/>
        </w:rPr>
        <w:t>-</w:t>
      </w:r>
      <w:r w:rsidR="002E22B9" w:rsidRPr="00874DF1">
        <w:rPr>
          <w:sz w:val="28"/>
          <w:szCs w:val="28"/>
          <w:lang w:val="vi-VN"/>
        </w:rPr>
        <w:t xml:space="preserve"> Thường xuyên dọn dẹp vệ sinh trong, ngoài xung quanh trường lớp sạch sẽ giữ gìn môi trường sinh hoạt, dụng cụ ăn uống, đồ dùng đồ chơi của trẻ sạch sẽ để phòng chống một số bệnh do virus gây ra, không để các vi khuẩn, ký sinh trùng có cơ hội phát triển …, tiềm ẩn dễ lây lan gây dịch bệnh và gây nguy hiểm đến trẻ.</w:t>
      </w:r>
    </w:p>
    <w:p w:rsidR="00EE53EA" w:rsidRPr="00554802" w:rsidRDefault="00EE53EA" w:rsidP="0072401B">
      <w:pPr>
        <w:spacing w:before="120" w:line="300" w:lineRule="exact"/>
        <w:ind w:firstLine="720"/>
        <w:jc w:val="both"/>
        <w:rPr>
          <w:sz w:val="28"/>
          <w:szCs w:val="28"/>
          <w:lang w:val="vi-VN"/>
        </w:rPr>
      </w:pPr>
      <w:r w:rsidRPr="00554802">
        <w:rPr>
          <w:sz w:val="28"/>
          <w:szCs w:val="28"/>
          <w:lang w:val="vi-VN"/>
        </w:rPr>
        <w:t>- Hợp đồng cung cấp thực phẩm với các cơ sở có uy tín và có giấy chứng nhận VSATTP</w:t>
      </w:r>
      <w:r w:rsidR="004A50AD" w:rsidRPr="00554802">
        <w:rPr>
          <w:sz w:val="28"/>
          <w:szCs w:val="28"/>
          <w:lang w:val="vi-VN"/>
        </w:rPr>
        <w:t xml:space="preserve">, </w:t>
      </w:r>
      <w:r w:rsidR="00E96B28" w:rsidRPr="00554802">
        <w:rPr>
          <w:sz w:val="28"/>
          <w:szCs w:val="28"/>
          <w:lang w:val="vi-VN"/>
        </w:rPr>
        <w:t xml:space="preserve">có giấy chứng nhận hợp đồng trách nhiệm, </w:t>
      </w:r>
      <w:r w:rsidR="004A50AD" w:rsidRPr="00554802">
        <w:rPr>
          <w:sz w:val="28"/>
          <w:szCs w:val="28"/>
          <w:lang w:val="vi-VN"/>
        </w:rPr>
        <w:t>có qui trách nhiệm cụ thể giữa bên cung cấp thực phẩm và bên nhận thực phẩm, có lưu mẫu thức ăn mỗi ngày theo qui định, thực hiện 3 bước kiểm tra VSATTP theo hướng dẫn của SGD.</w:t>
      </w:r>
    </w:p>
    <w:p w:rsidR="002E22B9" w:rsidRPr="00874DF1" w:rsidRDefault="002E22B9" w:rsidP="0072401B">
      <w:pPr>
        <w:spacing w:before="120" w:line="300" w:lineRule="exact"/>
        <w:ind w:firstLine="709"/>
        <w:jc w:val="both"/>
        <w:rPr>
          <w:i/>
          <w:sz w:val="28"/>
          <w:szCs w:val="28"/>
          <w:lang w:val="vi-VN"/>
        </w:rPr>
      </w:pPr>
      <w:r w:rsidRPr="00874DF1">
        <w:rPr>
          <w:i/>
          <w:sz w:val="28"/>
          <w:szCs w:val="28"/>
          <w:lang w:val="vi-VN"/>
        </w:rPr>
        <w:t>* Chỉ tiêu phấn đấu</w:t>
      </w:r>
    </w:p>
    <w:p w:rsidR="002E22B9" w:rsidRPr="00874DF1" w:rsidRDefault="00C022F9" w:rsidP="0072401B">
      <w:pPr>
        <w:shd w:val="clear" w:color="auto" w:fill="FFFFFF"/>
        <w:spacing w:before="120" w:line="300" w:lineRule="exact"/>
        <w:ind w:firstLine="720"/>
        <w:jc w:val="both"/>
        <w:rPr>
          <w:iCs/>
          <w:sz w:val="28"/>
          <w:szCs w:val="28"/>
          <w:lang w:val="vi-VN"/>
        </w:rPr>
      </w:pPr>
      <w:r w:rsidRPr="00554802">
        <w:rPr>
          <w:iCs/>
          <w:sz w:val="28"/>
          <w:szCs w:val="28"/>
          <w:lang w:val="vi-VN"/>
        </w:rPr>
        <w:t>-</w:t>
      </w:r>
      <w:r w:rsidR="002E22B9" w:rsidRPr="00874DF1">
        <w:rPr>
          <w:iCs/>
          <w:sz w:val="28"/>
          <w:szCs w:val="28"/>
          <w:lang w:val="vi-VN"/>
        </w:rPr>
        <w:t xml:space="preserve"> 100% trẻ được đảm bảo an toàn tại lớp.</w:t>
      </w:r>
    </w:p>
    <w:p w:rsidR="002E22B9" w:rsidRPr="00874DF1" w:rsidRDefault="00C022F9" w:rsidP="0072401B">
      <w:pPr>
        <w:shd w:val="clear" w:color="auto" w:fill="FFFFFF"/>
        <w:spacing w:before="120" w:line="300" w:lineRule="exact"/>
        <w:ind w:firstLine="720"/>
        <w:jc w:val="both"/>
        <w:rPr>
          <w:iCs/>
          <w:sz w:val="28"/>
          <w:szCs w:val="28"/>
          <w:lang w:val="vi-VN"/>
        </w:rPr>
      </w:pPr>
      <w:r w:rsidRPr="00554802">
        <w:rPr>
          <w:iCs/>
          <w:sz w:val="28"/>
          <w:szCs w:val="28"/>
          <w:lang w:val="vi-VN"/>
        </w:rPr>
        <w:lastRenderedPageBreak/>
        <w:t>-</w:t>
      </w:r>
      <w:r w:rsidR="00133705">
        <w:rPr>
          <w:iCs/>
          <w:sz w:val="28"/>
          <w:szCs w:val="28"/>
          <w:lang w:val="vi-VN"/>
        </w:rPr>
        <w:t xml:space="preserve"> 100% trẻ được cân đo </w:t>
      </w:r>
      <w:r w:rsidR="002E22B9" w:rsidRPr="00874DF1">
        <w:rPr>
          <w:iCs/>
          <w:sz w:val="28"/>
          <w:szCs w:val="28"/>
          <w:lang w:val="vi-VN"/>
        </w:rPr>
        <w:t xml:space="preserve"> lần/năm và theo dõi sức khỏe trên biểu đồ, được khám sức khỏe 2 lần/năm.</w:t>
      </w:r>
    </w:p>
    <w:p w:rsidR="002E22B9" w:rsidRPr="00874DF1" w:rsidRDefault="00C022F9" w:rsidP="0072401B">
      <w:pPr>
        <w:shd w:val="clear" w:color="auto" w:fill="FFFFFF"/>
        <w:spacing w:before="120" w:line="300" w:lineRule="exact"/>
        <w:ind w:firstLine="720"/>
        <w:jc w:val="both"/>
        <w:rPr>
          <w:iCs/>
          <w:sz w:val="28"/>
          <w:szCs w:val="28"/>
          <w:lang w:val="vi-VN"/>
        </w:rPr>
      </w:pPr>
      <w:r w:rsidRPr="00554802">
        <w:rPr>
          <w:iCs/>
          <w:sz w:val="28"/>
          <w:szCs w:val="28"/>
          <w:lang w:val="vi-VN"/>
        </w:rPr>
        <w:t>-</w:t>
      </w:r>
      <w:r w:rsidR="002E22B9" w:rsidRPr="00874DF1">
        <w:rPr>
          <w:iCs/>
          <w:sz w:val="28"/>
          <w:szCs w:val="28"/>
          <w:lang w:val="vi-VN"/>
        </w:rPr>
        <w:t xml:space="preserve"> 100% phụ huynh được tuyên truyền về công tác chăm sóc, bảo vệ sức khỏe, đảm bảo an toàn tuyệt đối cả về thể chất và tinh thần, thường xuyên quan tâm đến việc phòng tránh các tai nạn thương tích cho trẻ.</w:t>
      </w:r>
    </w:p>
    <w:p w:rsidR="002E22B9" w:rsidRPr="00874DF1" w:rsidRDefault="00C022F9" w:rsidP="0072401B">
      <w:pPr>
        <w:shd w:val="clear" w:color="auto" w:fill="FFFFFF"/>
        <w:spacing w:before="120" w:line="300" w:lineRule="exact"/>
        <w:ind w:firstLine="720"/>
        <w:jc w:val="both"/>
        <w:rPr>
          <w:iCs/>
          <w:sz w:val="28"/>
          <w:szCs w:val="28"/>
          <w:lang w:val="vi-VN"/>
        </w:rPr>
      </w:pPr>
      <w:r w:rsidRPr="00554802">
        <w:rPr>
          <w:iCs/>
          <w:sz w:val="28"/>
          <w:szCs w:val="28"/>
          <w:lang w:val="vi-VN"/>
        </w:rPr>
        <w:t>-</w:t>
      </w:r>
      <w:r w:rsidR="002E22B9" w:rsidRPr="00874DF1">
        <w:rPr>
          <w:iCs/>
          <w:sz w:val="28"/>
          <w:szCs w:val="28"/>
          <w:lang w:val="vi-VN"/>
        </w:rPr>
        <w:t xml:space="preserve"> Suy dinh dưỡng thể nhẹ cân – cân nặng theo tuổi : dưới 5%</w:t>
      </w:r>
    </w:p>
    <w:p w:rsidR="002E22B9" w:rsidRPr="00874DF1" w:rsidRDefault="00C022F9" w:rsidP="0072401B">
      <w:pPr>
        <w:shd w:val="clear" w:color="auto" w:fill="FFFFFF"/>
        <w:spacing w:before="120" w:line="300" w:lineRule="exact"/>
        <w:ind w:firstLine="720"/>
        <w:jc w:val="both"/>
        <w:rPr>
          <w:iCs/>
          <w:sz w:val="28"/>
          <w:szCs w:val="28"/>
          <w:lang w:val="vi-VN"/>
        </w:rPr>
      </w:pPr>
      <w:r w:rsidRPr="00554802">
        <w:rPr>
          <w:iCs/>
          <w:sz w:val="28"/>
          <w:szCs w:val="28"/>
          <w:lang w:val="vi-VN"/>
        </w:rPr>
        <w:t>-</w:t>
      </w:r>
      <w:r w:rsidR="002E22B9" w:rsidRPr="00874DF1">
        <w:rPr>
          <w:iCs/>
          <w:sz w:val="28"/>
          <w:szCs w:val="28"/>
          <w:lang w:val="vi-VN"/>
        </w:rPr>
        <w:t xml:space="preserve"> Suy dinh dưỡng thấp còi chiều - cao theo tuổi : dưới 5%</w:t>
      </w:r>
    </w:p>
    <w:p w:rsidR="002E22B9" w:rsidRPr="004B320A" w:rsidRDefault="00C022F9" w:rsidP="0072401B">
      <w:pPr>
        <w:shd w:val="clear" w:color="auto" w:fill="FFFFFF"/>
        <w:spacing w:before="120" w:line="300" w:lineRule="exact"/>
        <w:ind w:firstLine="720"/>
        <w:jc w:val="both"/>
        <w:rPr>
          <w:iCs/>
          <w:sz w:val="28"/>
          <w:szCs w:val="28"/>
        </w:rPr>
      </w:pPr>
      <w:r w:rsidRPr="00554802">
        <w:rPr>
          <w:iCs/>
          <w:sz w:val="28"/>
          <w:szCs w:val="28"/>
          <w:lang w:val="vi-VN"/>
        </w:rPr>
        <w:t>-</w:t>
      </w:r>
      <w:r w:rsidR="002E22B9" w:rsidRPr="00874DF1">
        <w:rPr>
          <w:iCs/>
          <w:sz w:val="28"/>
          <w:szCs w:val="28"/>
          <w:lang w:val="vi-VN"/>
        </w:rPr>
        <w:t xml:space="preserve"> Phấn đấu giảm ít nhất</w:t>
      </w:r>
      <w:r w:rsidR="00950140">
        <w:rPr>
          <w:iCs/>
          <w:sz w:val="28"/>
          <w:szCs w:val="28"/>
          <w:lang w:val="vi-VN"/>
        </w:rPr>
        <w:t xml:space="preserve"> </w:t>
      </w:r>
      <w:r w:rsidR="00950140">
        <w:rPr>
          <w:iCs/>
          <w:sz w:val="28"/>
          <w:szCs w:val="28"/>
        </w:rPr>
        <w:t xml:space="preserve"> 0,5</w:t>
      </w:r>
      <w:r w:rsidR="00950140">
        <w:rPr>
          <w:iCs/>
          <w:sz w:val="28"/>
          <w:szCs w:val="28"/>
          <w:lang w:val="vi-VN"/>
        </w:rPr>
        <w:t xml:space="preserve">% </w:t>
      </w:r>
      <w:r w:rsidR="004B320A">
        <w:rPr>
          <w:iCs/>
          <w:sz w:val="28"/>
          <w:szCs w:val="28"/>
        </w:rPr>
        <w:t xml:space="preserve">/ năm </w:t>
      </w:r>
      <w:r w:rsidR="00950140">
        <w:rPr>
          <w:iCs/>
          <w:sz w:val="28"/>
          <w:szCs w:val="28"/>
          <w:lang w:val="vi-VN"/>
        </w:rPr>
        <w:t>số trẻ suy dinh dưỡng th</w:t>
      </w:r>
      <w:r w:rsidR="00950140">
        <w:rPr>
          <w:iCs/>
          <w:sz w:val="28"/>
          <w:szCs w:val="28"/>
        </w:rPr>
        <w:t>ể</w:t>
      </w:r>
      <w:r w:rsidR="002E22B9" w:rsidRPr="00874DF1">
        <w:rPr>
          <w:iCs/>
          <w:sz w:val="28"/>
          <w:szCs w:val="28"/>
          <w:lang w:val="vi-VN"/>
        </w:rPr>
        <w:t xml:space="preserve"> nhẹ cân và thấp còi</w:t>
      </w:r>
      <w:r w:rsidR="004B320A">
        <w:rPr>
          <w:iCs/>
          <w:sz w:val="28"/>
          <w:szCs w:val="28"/>
        </w:rPr>
        <w:t xml:space="preserve"> giảm còn dưới 0,4%/năm</w:t>
      </w:r>
      <w:r w:rsidR="002E22B9" w:rsidRPr="00874DF1">
        <w:rPr>
          <w:iCs/>
          <w:sz w:val="28"/>
          <w:szCs w:val="28"/>
          <w:lang w:val="vi-VN"/>
        </w:rPr>
        <w:t xml:space="preserve"> so với đầu năm họ</w:t>
      </w:r>
      <w:r w:rsidR="004B320A">
        <w:rPr>
          <w:iCs/>
          <w:sz w:val="28"/>
          <w:szCs w:val="28"/>
          <w:lang w:val="vi-VN"/>
        </w:rPr>
        <w:t xml:space="preserve">c và </w:t>
      </w:r>
      <w:r w:rsidR="004B320A">
        <w:rPr>
          <w:iCs/>
          <w:sz w:val="28"/>
          <w:szCs w:val="28"/>
        </w:rPr>
        <w:t>khống chế trẻ tỷ lệ trẻ thừa cân, béo phì</w:t>
      </w:r>
    </w:p>
    <w:p w:rsidR="00C871D2" w:rsidRPr="00554802" w:rsidRDefault="000B059A" w:rsidP="0072401B">
      <w:pPr>
        <w:spacing w:before="120" w:line="300" w:lineRule="exact"/>
        <w:ind w:firstLine="709"/>
        <w:jc w:val="both"/>
        <w:rPr>
          <w:bCs/>
          <w:i/>
          <w:iCs/>
          <w:sz w:val="28"/>
          <w:szCs w:val="28"/>
          <w:lang w:val="vi-VN"/>
        </w:rPr>
      </w:pPr>
      <w:r w:rsidRPr="000B059A">
        <w:rPr>
          <w:bCs/>
          <w:i/>
          <w:iCs/>
          <w:sz w:val="28"/>
          <w:szCs w:val="28"/>
          <w:lang w:val="vi-VN"/>
        </w:rPr>
        <w:t>5.2.</w:t>
      </w:r>
      <w:r w:rsidR="00C871D2" w:rsidRPr="00892322">
        <w:rPr>
          <w:bCs/>
          <w:i/>
          <w:iCs/>
          <w:sz w:val="28"/>
          <w:szCs w:val="28"/>
          <w:lang w:val="vi-VN"/>
        </w:rPr>
        <w:t xml:space="preserve"> Nâng cao chất lượng công tác nuôi dưỡng và chăm sóc sức kh</w:t>
      </w:r>
      <w:r w:rsidR="003C7585" w:rsidRPr="00554802">
        <w:rPr>
          <w:bCs/>
          <w:i/>
          <w:iCs/>
          <w:sz w:val="28"/>
          <w:szCs w:val="28"/>
          <w:lang w:val="vi-VN"/>
        </w:rPr>
        <w:t>ỏe</w:t>
      </w:r>
    </w:p>
    <w:p w:rsidR="00E96B28" w:rsidRPr="00554802" w:rsidRDefault="00E96B28" w:rsidP="0072401B">
      <w:pPr>
        <w:spacing w:before="120" w:line="300" w:lineRule="exact"/>
        <w:ind w:firstLine="709"/>
        <w:jc w:val="both"/>
        <w:rPr>
          <w:color w:val="000000"/>
          <w:sz w:val="28"/>
          <w:szCs w:val="28"/>
          <w:lang w:val="vi-VN"/>
        </w:rPr>
      </w:pPr>
      <w:r w:rsidRPr="00DD4FF7">
        <w:rPr>
          <w:bCs/>
          <w:iCs/>
          <w:color w:val="000000"/>
          <w:sz w:val="28"/>
          <w:szCs w:val="28"/>
          <w:lang w:val="vi-VN"/>
        </w:rPr>
        <w:t xml:space="preserve">- Thực hiện đầy đủ và kịp thời chính sách hỗ trợ ăn trưa </w:t>
      </w:r>
      <w:r w:rsidRPr="00DD4FF7">
        <w:rPr>
          <w:color w:val="000000"/>
          <w:sz w:val="28"/>
          <w:szCs w:val="28"/>
          <w:lang w:val="vi-VN"/>
        </w:rPr>
        <w:t xml:space="preserve">cho trẻ em 3, 4, 5 tuổi </w:t>
      </w:r>
      <w:r w:rsidRPr="00DD4FF7">
        <w:rPr>
          <w:bCs/>
          <w:iCs/>
          <w:color w:val="000000"/>
          <w:sz w:val="28"/>
          <w:szCs w:val="28"/>
          <w:lang w:val="vi-VN"/>
        </w:rPr>
        <w:t xml:space="preserve"> theo quy định tại Nghị định 06/2018/NĐ-CP ngày 05/01/2018 của Chính phủ. Huy  động các nguồn lực để duy trì, nâng cao tỷ lệ trẻ ăn bán trú và chất lượng bữa ăn bán trú. Quản lý chặt chẽ chất lượng bữa ăn của trẻ tại cơ sở GDMN.</w:t>
      </w:r>
      <w:r w:rsidRPr="00DD4FF7">
        <w:rPr>
          <w:color w:val="000000"/>
          <w:sz w:val="28"/>
          <w:szCs w:val="28"/>
          <w:lang w:val="vi-VN"/>
        </w:rPr>
        <w:t xml:space="preserve"> Thực hiện nghiêm túc, kịp thời việc hỗ trợ ăn trưa </w:t>
      </w:r>
      <w:r w:rsidRPr="008374B5">
        <w:rPr>
          <w:color w:val="000000"/>
          <w:sz w:val="28"/>
          <w:szCs w:val="28"/>
          <w:lang w:val="vi-VN"/>
        </w:rPr>
        <w:t xml:space="preserve">đối với trẻ </w:t>
      </w:r>
      <w:r w:rsidRPr="00DD4FF7">
        <w:rPr>
          <w:color w:val="000000"/>
          <w:sz w:val="28"/>
          <w:szCs w:val="28"/>
          <w:lang w:val="vi-VN"/>
        </w:rPr>
        <w:t xml:space="preserve">có hoàn cảnh khó khăn đang học tại các cơ sở GDMN. </w:t>
      </w:r>
      <w:r w:rsidRPr="00DD4FF7">
        <w:rPr>
          <w:bCs/>
          <w:iCs/>
          <w:color w:val="000000"/>
          <w:sz w:val="28"/>
          <w:szCs w:val="28"/>
          <w:lang w:val="vi-VN"/>
        </w:rPr>
        <w:t xml:space="preserve">Chỉ đạo thực hiện các quy định về vệ sinh an toàn thực phẩm, không để xảy ra </w:t>
      </w:r>
      <w:r>
        <w:rPr>
          <w:bCs/>
          <w:iCs/>
          <w:color w:val="000000"/>
          <w:sz w:val="28"/>
          <w:szCs w:val="28"/>
          <w:lang w:val="vi-VN"/>
        </w:rPr>
        <w:t>ngộ độc thực phẩm trong</w:t>
      </w:r>
      <w:r w:rsidR="00954016" w:rsidRPr="00554802">
        <w:rPr>
          <w:bCs/>
          <w:iCs/>
          <w:color w:val="000000"/>
          <w:sz w:val="28"/>
          <w:szCs w:val="28"/>
          <w:lang w:val="vi-VN"/>
        </w:rPr>
        <w:t xml:space="preserve"> nhà trường</w:t>
      </w:r>
      <w:r w:rsidRPr="001A4099">
        <w:rPr>
          <w:bCs/>
          <w:iCs/>
          <w:color w:val="000000"/>
          <w:sz w:val="28"/>
          <w:szCs w:val="28"/>
          <w:lang w:val="vi-VN"/>
        </w:rPr>
        <w:t>.</w:t>
      </w:r>
    </w:p>
    <w:p w:rsidR="00A47408" w:rsidRPr="006229E8" w:rsidRDefault="00A47408" w:rsidP="0072401B">
      <w:pPr>
        <w:spacing w:before="120" w:line="300" w:lineRule="exact"/>
        <w:ind w:firstLine="709"/>
        <w:jc w:val="both"/>
        <w:rPr>
          <w:sz w:val="28"/>
          <w:szCs w:val="28"/>
          <w:lang w:val="vi-VN"/>
        </w:rPr>
      </w:pPr>
      <w:r w:rsidRPr="00554802">
        <w:rPr>
          <w:sz w:val="28"/>
          <w:szCs w:val="28"/>
          <w:lang w:val="vi-VN"/>
        </w:rPr>
        <w:t xml:space="preserve">- </w:t>
      </w:r>
      <w:r w:rsidRPr="00874DF1">
        <w:rPr>
          <w:sz w:val="28"/>
          <w:szCs w:val="28"/>
          <w:lang w:val="vi-VN"/>
        </w:rPr>
        <w:t xml:space="preserve">Nâng cao chất lượng chăm sóc và nuôi dưỡng trẻ theo hướng đảm bảo chất lượng, giáo dục tình cảm xã hội cho trẻ, rèn luyện thói quen hành vi văn minh cho trẻ, tăng cường việc thực hiện công tác chăm sóc </w:t>
      </w:r>
      <w:r w:rsidRPr="00EE6A55">
        <w:rPr>
          <w:sz w:val="28"/>
          <w:szCs w:val="28"/>
          <w:lang w:val="vi-VN"/>
        </w:rPr>
        <w:t xml:space="preserve">bảo vệ </w:t>
      </w:r>
      <w:r w:rsidRPr="00874DF1">
        <w:rPr>
          <w:sz w:val="28"/>
          <w:szCs w:val="28"/>
          <w:lang w:val="vi-VN"/>
        </w:rPr>
        <w:t xml:space="preserve">sức khỏe, </w:t>
      </w:r>
      <w:r w:rsidRPr="00EE6A55">
        <w:rPr>
          <w:sz w:val="28"/>
          <w:szCs w:val="28"/>
          <w:lang w:val="vi-VN"/>
        </w:rPr>
        <w:t xml:space="preserve">cho trẻ </w:t>
      </w:r>
      <w:r w:rsidRPr="00874DF1">
        <w:rPr>
          <w:sz w:val="28"/>
          <w:szCs w:val="28"/>
          <w:lang w:val="vi-VN"/>
        </w:rPr>
        <w:t>trường học an toàn, phò</w:t>
      </w:r>
      <w:r w:rsidR="00644536">
        <w:rPr>
          <w:sz w:val="28"/>
          <w:szCs w:val="28"/>
          <w:lang w:val="vi-VN"/>
        </w:rPr>
        <w:t>ng tránh tai nạn thương tích, đ</w:t>
      </w:r>
      <w:r w:rsidR="00644536" w:rsidRPr="00644536">
        <w:rPr>
          <w:sz w:val="28"/>
          <w:szCs w:val="28"/>
          <w:lang w:val="vi-VN"/>
        </w:rPr>
        <w:t>ả</w:t>
      </w:r>
      <w:r w:rsidRPr="00874DF1">
        <w:rPr>
          <w:sz w:val="28"/>
          <w:szCs w:val="28"/>
          <w:lang w:val="vi-VN"/>
        </w:rPr>
        <w:t>m bảo an toàn tuyệt đối về t</w:t>
      </w:r>
      <w:r w:rsidR="00644536">
        <w:rPr>
          <w:sz w:val="28"/>
          <w:szCs w:val="28"/>
          <w:lang w:val="vi-VN"/>
        </w:rPr>
        <w:t>h</w:t>
      </w:r>
      <w:r w:rsidR="00644536" w:rsidRPr="00644536">
        <w:rPr>
          <w:sz w:val="28"/>
          <w:szCs w:val="28"/>
          <w:lang w:val="vi-VN"/>
        </w:rPr>
        <w:t>ể</w:t>
      </w:r>
      <w:r w:rsidR="0005013F">
        <w:rPr>
          <w:sz w:val="28"/>
          <w:szCs w:val="28"/>
          <w:lang w:val="vi-VN"/>
        </w:rPr>
        <w:t xml:space="preserve"> chất </w:t>
      </w:r>
      <w:r w:rsidRPr="00874DF1">
        <w:rPr>
          <w:sz w:val="28"/>
          <w:szCs w:val="28"/>
          <w:lang w:val="vi-VN"/>
        </w:rPr>
        <w:t>lẩn</w:t>
      </w:r>
      <w:r>
        <w:rPr>
          <w:sz w:val="28"/>
          <w:szCs w:val="28"/>
          <w:lang w:val="vi-VN"/>
        </w:rPr>
        <w:t xml:space="preserve"> tinh thần và tính mạng cho trẻ</w:t>
      </w:r>
      <w:r w:rsidR="00CF34B3">
        <w:rPr>
          <w:sz w:val="28"/>
          <w:szCs w:val="28"/>
          <w:lang w:val="vi-VN"/>
        </w:rPr>
        <w:t xml:space="preserve"> theo </w:t>
      </w:r>
      <w:r w:rsidR="00CF34B3">
        <w:rPr>
          <w:sz w:val="28"/>
          <w:szCs w:val="28"/>
        </w:rPr>
        <w:t>T</w:t>
      </w:r>
      <w:r w:rsidRPr="00E26FA1">
        <w:rPr>
          <w:sz w:val="28"/>
          <w:szCs w:val="28"/>
          <w:lang w:val="vi-VN"/>
        </w:rPr>
        <w:t>hông tư số 13/2010/TT-BGDĐT</w:t>
      </w:r>
      <w:r w:rsidRPr="006229E8">
        <w:rPr>
          <w:sz w:val="28"/>
          <w:szCs w:val="28"/>
          <w:lang w:val="vi-VN"/>
        </w:rPr>
        <w:t>.</w:t>
      </w:r>
    </w:p>
    <w:p w:rsidR="00C871D2" w:rsidRPr="00554802" w:rsidRDefault="00C871D2" w:rsidP="0072401B">
      <w:pPr>
        <w:spacing w:before="120" w:line="300" w:lineRule="exact"/>
        <w:ind w:firstLine="709"/>
        <w:jc w:val="both"/>
        <w:rPr>
          <w:sz w:val="28"/>
          <w:szCs w:val="28"/>
          <w:lang w:val="vi-VN"/>
        </w:rPr>
      </w:pPr>
      <w:r w:rsidRPr="00554802">
        <w:rPr>
          <w:sz w:val="28"/>
          <w:szCs w:val="28"/>
          <w:lang w:val="vi-VN"/>
        </w:rPr>
        <w:t>- Có biện pháp nâng cao chất lượng chăm sóc, nuôi dưỡng, bảo vệ sức khỏe cho trẻ trong trường mầm non. Quản lý c</w:t>
      </w:r>
      <w:r w:rsidR="00587D20" w:rsidRPr="00554802">
        <w:rPr>
          <w:sz w:val="28"/>
          <w:szCs w:val="28"/>
          <w:lang w:val="vi-VN"/>
        </w:rPr>
        <w:t>hặt chẽ chất lượng bữa ăn</w:t>
      </w:r>
      <w:r w:rsidRPr="00554802">
        <w:rPr>
          <w:sz w:val="28"/>
          <w:szCs w:val="28"/>
          <w:lang w:val="vi-VN"/>
        </w:rPr>
        <w:t xml:space="preserve"> bán trú,</w:t>
      </w:r>
      <w:r w:rsidRPr="00892322">
        <w:rPr>
          <w:sz w:val="28"/>
          <w:szCs w:val="28"/>
          <w:lang w:val="vi-VN"/>
        </w:rPr>
        <w:t xml:space="preserve"> huy động các nguồn lực để nâng cao chất lượng bữa ăn cho trẻ. Xây dựng chế độ ăn cân đối, đa dạng, hợp lý, đáp ứng nhu cầu dinh dưỡng theo quy địnhtại Thông tư số </w:t>
      </w:r>
      <w:hyperlink r:id="rId8" w:tgtFrame="_blank" w:history="1">
        <w:r w:rsidRPr="000F405F">
          <w:rPr>
            <w:rStyle w:val="Hyperlink"/>
            <w:color w:val="auto"/>
            <w:sz w:val="28"/>
            <w:szCs w:val="28"/>
            <w:u w:val="none"/>
            <w:lang w:val="vi-VN"/>
          </w:rPr>
          <w:t>28/2016/TT-BGDĐT</w:t>
        </w:r>
      </w:hyperlink>
      <w:r w:rsidRPr="00892322">
        <w:rPr>
          <w:sz w:val="28"/>
          <w:szCs w:val="28"/>
          <w:lang w:val="vi-VN"/>
        </w:rPr>
        <w:t xml:space="preserve"> ngày 30/12/2016 của Bộ trưởng Bộ GDĐT về việc sửa đổi, bổ sung một số nội dung của Chương trình GDMN. </w:t>
      </w:r>
      <w:r w:rsidR="00B41297" w:rsidRPr="00554802">
        <w:rPr>
          <w:sz w:val="28"/>
          <w:szCs w:val="28"/>
          <w:lang w:val="vi-VN"/>
        </w:rPr>
        <w:t xml:space="preserve">Nhà trường </w:t>
      </w:r>
      <w:r w:rsidRPr="00554802">
        <w:rPr>
          <w:sz w:val="28"/>
          <w:szCs w:val="28"/>
          <w:lang w:val="vi-VN"/>
        </w:rPr>
        <w:t>t</w:t>
      </w:r>
      <w:r w:rsidRPr="00892322">
        <w:rPr>
          <w:sz w:val="28"/>
          <w:szCs w:val="28"/>
          <w:lang w:val="vi-VN"/>
        </w:rPr>
        <w:t xml:space="preserve">rang bị phần mềm quản lý dinh dưỡng để hỗ trợ công tác xây dựng thực đơn và tính khẩu phần ăn cho trẻ theo quy định, đảm bảo cơ cấu dinh dưỡng phù hợp với nhóm tuổi và điều kiện thực tiễn của địa phương. Kiểm soát chặt chẽ nguồn thực phẩm và thực hiện nghiêm </w:t>
      </w:r>
      <w:r w:rsidRPr="00554802">
        <w:rPr>
          <w:sz w:val="28"/>
          <w:szCs w:val="28"/>
          <w:lang w:val="vi-VN"/>
        </w:rPr>
        <w:t xml:space="preserve">túc </w:t>
      </w:r>
      <w:r w:rsidRPr="00892322">
        <w:rPr>
          <w:sz w:val="28"/>
          <w:szCs w:val="28"/>
          <w:lang w:val="vi-VN"/>
        </w:rPr>
        <w:t xml:space="preserve">các quy </w:t>
      </w:r>
      <w:r w:rsidR="0005013F">
        <w:rPr>
          <w:sz w:val="28"/>
          <w:szCs w:val="28"/>
          <w:lang w:val="vi-VN"/>
        </w:rPr>
        <w:t xml:space="preserve">định về an toàn thực phẩm </w:t>
      </w:r>
      <w:r w:rsidR="0005013F">
        <w:rPr>
          <w:sz w:val="28"/>
          <w:szCs w:val="28"/>
        </w:rPr>
        <w:t>cho</w:t>
      </w:r>
      <w:r w:rsidR="00FA3658">
        <w:rPr>
          <w:sz w:val="28"/>
          <w:szCs w:val="28"/>
        </w:rPr>
        <w:t xml:space="preserve"> </w:t>
      </w:r>
      <w:r w:rsidRPr="00892322">
        <w:rPr>
          <w:sz w:val="28"/>
          <w:szCs w:val="28"/>
          <w:lang w:val="vi-VN"/>
        </w:rPr>
        <w:t>bếp ăn tại</w:t>
      </w:r>
      <w:r w:rsidR="00587D20" w:rsidRPr="00554802">
        <w:rPr>
          <w:sz w:val="28"/>
          <w:szCs w:val="28"/>
          <w:lang w:val="vi-VN"/>
        </w:rPr>
        <w:t xml:space="preserve"> trường</w:t>
      </w:r>
      <w:r w:rsidRPr="00554802">
        <w:rPr>
          <w:sz w:val="28"/>
          <w:szCs w:val="28"/>
          <w:lang w:val="vi-VN"/>
        </w:rPr>
        <w:t xml:space="preserve">. </w:t>
      </w:r>
      <w:r w:rsidRPr="00892322">
        <w:rPr>
          <w:sz w:val="28"/>
          <w:szCs w:val="28"/>
          <w:lang w:val="vi-VN"/>
        </w:rPr>
        <w:t>Thực hiện tốt công tác y tế trường học theo quy định tại Thông tư liên tịch số 13/2016/TTLT-BYT-BGDĐT ngày 12/5/2016 quy định về công tác y tế trường học</w:t>
      </w:r>
      <w:r w:rsidRPr="00554802">
        <w:rPr>
          <w:sz w:val="28"/>
          <w:szCs w:val="28"/>
          <w:lang w:val="vi-VN"/>
        </w:rPr>
        <w:t>;</w:t>
      </w:r>
      <w:r w:rsidR="000B059A" w:rsidRPr="000B059A">
        <w:rPr>
          <w:sz w:val="28"/>
          <w:szCs w:val="28"/>
          <w:lang w:val="vi-VN"/>
        </w:rPr>
        <w:t xml:space="preserve"> </w:t>
      </w:r>
      <w:r w:rsidRPr="00554802">
        <w:rPr>
          <w:sz w:val="28"/>
          <w:szCs w:val="28"/>
          <w:lang w:val="vi-VN"/>
        </w:rPr>
        <w:t>p</w:t>
      </w:r>
      <w:r w:rsidRPr="00892322">
        <w:rPr>
          <w:sz w:val="28"/>
          <w:szCs w:val="28"/>
          <w:lang w:val="vi-VN"/>
        </w:rPr>
        <w:t xml:space="preserve">hối hợp chặt chẽ với Y tế </w:t>
      </w:r>
      <w:r w:rsidR="00587D20" w:rsidRPr="00554802">
        <w:rPr>
          <w:sz w:val="28"/>
          <w:szCs w:val="28"/>
          <w:lang w:val="vi-VN"/>
        </w:rPr>
        <w:t xml:space="preserve">địa phương </w:t>
      </w:r>
      <w:r w:rsidRPr="00892322">
        <w:rPr>
          <w:sz w:val="28"/>
          <w:szCs w:val="28"/>
          <w:lang w:val="vi-VN"/>
        </w:rPr>
        <w:t xml:space="preserve">triển khai các biện pháp theo dõi, chăm sóc sức khỏe, phòng chống dịch bệnh, phòng chống suy dinh dưỡng, thừa cân, béo phì cho trẻ </w:t>
      </w:r>
      <w:r w:rsidR="00587D20" w:rsidRPr="00554802">
        <w:rPr>
          <w:sz w:val="28"/>
          <w:szCs w:val="28"/>
          <w:lang w:val="vi-VN"/>
        </w:rPr>
        <w:t>tại trường</w:t>
      </w:r>
      <w:r w:rsidRPr="00892322">
        <w:rPr>
          <w:sz w:val="28"/>
          <w:szCs w:val="28"/>
          <w:lang w:val="vi-VN"/>
        </w:rPr>
        <w:t xml:space="preserve">. Đảm bảo 100% trẻ đến trường được kiểm tra sức khỏe và đánh giá tình trạng dinh dưỡng bằng biểu đồ tăng trưởng của Tổ chức Y tế Thế giới (cân nặng theo tuổi, chiều cao theo tuổi và cân nặng theo chiều cao (trẻ 01 đến 60 tháng) hoặc BMI theo tuổi (trẻ 61 đến 78 tháng). </w:t>
      </w:r>
      <w:r w:rsidRPr="00554802">
        <w:rPr>
          <w:sz w:val="28"/>
          <w:szCs w:val="28"/>
          <w:lang w:val="vi-VN"/>
        </w:rPr>
        <w:t xml:space="preserve">Phấn đấu giảm tỷ lệ trẻ suy dinh dưỡng </w:t>
      </w:r>
      <w:r w:rsidRPr="00554802">
        <w:rPr>
          <w:sz w:val="28"/>
          <w:szCs w:val="28"/>
          <w:lang w:val="vi-VN"/>
        </w:rPr>
        <w:lastRenderedPageBreak/>
        <w:t xml:space="preserve">thể nhẹ cân </w:t>
      </w:r>
      <w:r w:rsidR="000B059A" w:rsidRPr="000B059A">
        <w:rPr>
          <w:sz w:val="28"/>
          <w:szCs w:val="28"/>
          <w:lang w:val="vi-VN"/>
        </w:rPr>
        <w:t xml:space="preserve">0.5% thấp còi còn dưới 0,4%/năm </w:t>
      </w:r>
      <w:r w:rsidRPr="00554802">
        <w:rPr>
          <w:sz w:val="28"/>
          <w:szCs w:val="28"/>
          <w:lang w:val="vi-VN"/>
        </w:rPr>
        <w:t xml:space="preserve">so với đầu năm học; </w:t>
      </w:r>
      <w:r w:rsidRPr="00892322">
        <w:rPr>
          <w:sz w:val="28"/>
          <w:szCs w:val="28"/>
          <w:lang w:val="vi-VN"/>
        </w:rPr>
        <w:t xml:space="preserve">khống chế tỷ lệ trẻ thừa cân béo phì. </w:t>
      </w:r>
    </w:p>
    <w:p w:rsidR="000B059A" w:rsidRPr="00A80B25" w:rsidRDefault="008B7F33" w:rsidP="0072401B">
      <w:pPr>
        <w:pStyle w:val="NormalWeb"/>
        <w:spacing w:before="120" w:beforeAutospacing="0" w:after="0" w:afterAutospacing="0" w:line="300" w:lineRule="exact"/>
        <w:jc w:val="both"/>
        <w:rPr>
          <w:color w:val="000000" w:themeColor="text1"/>
          <w:sz w:val="28"/>
          <w:szCs w:val="28"/>
          <w:lang w:val="vi-VN"/>
        </w:rPr>
      </w:pPr>
      <w:r w:rsidRPr="00A80B25">
        <w:rPr>
          <w:color w:val="000000" w:themeColor="text1"/>
          <w:sz w:val="28"/>
          <w:szCs w:val="28"/>
          <w:lang w:val="vi-VN"/>
        </w:rPr>
        <w:t xml:space="preserve">           - Chú trọng công tác bồi dưỡng, tập huấn nâng cao kiến thức và năng lực của cán bộ quản lý giáo dục, nhà giáo, nhân viên về công tác y tế trường học, kiến thức về dinh dưỡng hợp lý và tăng cường hoạt động thể lực để nâng cao sức khỏe, dự phòng các bệnh không lây nhiễm. Lồng ghép nội dung giáo dục dinh dưỡng và giáo dục thể chất vào các hoạt động chăm sóc, giáo dục trẻ hàng ngày.</w:t>
      </w:r>
    </w:p>
    <w:p w:rsidR="008B7F33" w:rsidRPr="00A80B25" w:rsidRDefault="008B7F33" w:rsidP="0072401B">
      <w:pPr>
        <w:tabs>
          <w:tab w:val="left" w:pos="709"/>
        </w:tabs>
        <w:spacing w:before="120" w:line="300" w:lineRule="exact"/>
        <w:ind w:firstLine="851"/>
        <w:jc w:val="both"/>
        <w:rPr>
          <w:sz w:val="28"/>
          <w:szCs w:val="28"/>
          <w:lang w:val="vi-VN"/>
        </w:rPr>
      </w:pPr>
      <w:r w:rsidRPr="00A80B25">
        <w:rPr>
          <w:sz w:val="28"/>
          <w:szCs w:val="28"/>
          <w:lang w:val="vi-VN"/>
        </w:rPr>
        <w:t>- Nhà trường c</w:t>
      </w:r>
      <w:r w:rsidRPr="00526C81">
        <w:rPr>
          <w:sz w:val="28"/>
          <w:szCs w:val="28"/>
          <w:lang w:val="vi-VN"/>
        </w:rPr>
        <w:t xml:space="preserve">hỉ đạo </w:t>
      </w:r>
      <w:r w:rsidRPr="00A80B25">
        <w:rPr>
          <w:sz w:val="28"/>
          <w:szCs w:val="28"/>
          <w:lang w:val="vi-VN"/>
        </w:rPr>
        <w:t>giáo viên</w:t>
      </w:r>
      <w:r w:rsidRPr="00526C81">
        <w:rPr>
          <w:sz w:val="28"/>
          <w:szCs w:val="28"/>
          <w:lang w:val="vi-VN"/>
        </w:rPr>
        <w:t xml:space="preserve"> có biện pháp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thừa cân, béo phì.</w:t>
      </w:r>
    </w:p>
    <w:p w:rsidR="000268C9" w:rsidRPr="00554802" w:rsidRDefault="008B7F33" w:rsidP="0072401B">
      <w:pPr>
        <w:spacing w:before="120" w:line="300" w:lineRule="exact"/>
        <w:ind w:firstLine="720"/>
        <w:jc w:val="both"/>
        <w:rPr>
          <w:bCs/>
          <w:i/>
          <w:sz w:val="28"/>
          <w:szCs w:val="28"/>
          <w:lang w:val="vi-VN"/>
        </w:rPr>
      </w:pPr>
      <w:r w:rsidRPr="00A80B25">
        <w:rPr>
          <w:bCs/>
          <w:i/>
          <w:sz w:val="28"/>
          <w:szCs w:val="28"/>
          <w:lang w:val="vi-VN"/>
        </w:rPr>
        <w:t>5.3.</w:t>
      </w:r>
      <w:r w:rsidR="000268C9" w:rsidRPr="00892322">
        <w:rPr>
          <w:bCs/>
          <w:i/>
          <w:sz w:val="28"/>
          <w:szCs w:val="28"/>
          <w:lang w:val="vi-VN"/>
        </w:rPr>
        <w:t xml:space="preserve"> Đổi mới hoạt động chăm sóc, giáo dục, nâng cao chất lượng thực hiện Chương trình </w:t>
      </w:r>
      <w:r w:rsidR="000268C9" w:rsidRPr="00554802">
        <w:rPr>
          <w:bCs/>
          <w:i/>
          <w:sz w:val="28"/>
          <w:szCs w:val="28"/>
          <w:lang w:val="vi-VN"/>
        </w:rPr>
        <w:t>GDMN</w:t>
      </w:r>
    </w:p>
    <w:p w:rsidR="000268C9" w:rsidRPr="00554802" w:rsidRDefault="000268C9" w:rsidP="0072401B">
      <w:pPr>
        <w:spacing w:before="120" w:line="300" w:lineRule="exact"/>
        <w:ind w:firstLine="720"/>
        <w:jc w:val="both"/>
        <w:rPr>
          <w:bCs/>
          <w:sz w:val="28"/>
          <w:szCs w:val="28"/>
          <w:lang w:val="vi-VN"/>
        </w:rPr>
      </w:pPr>
      <w:r w:rsidRPr="00554802">
        <w:rPr>
          <w:bCs/>
          <w:sz w:val="28"/>
          <w:szCs w:val="28"/>
          <w:lang w:val="vi-VN"/>
        </w:rPr>
        <w:t xml:space="preserve">- Tiếp tục thực hiện </w:t>
      </w:r>
      <w:r w:rsidRPr="00892322">
        <w:rPr>
          <w:bCs/>
          <w:sz w:val="28"/>
          <w:szCs w:val="28"/>
          <w:lang w:val="vi-VN"/>
        </w:rPr>
        <w:t>Chương trình GDMN ban hành kèm theo Thông tư số 28/2016/TT-BGDĐT</w:t>
      </w:r>
      <w:r w:rsidRPr="00554802">
        <w:rPr>
          <w:bCs/>
          <w:sz w:val="28"/>
          <w:szCs w:val="28"/>
          <w:lang w:val="vi-VN"/>
        </w:rPr>
        <w:t xml:space="preserve"> của Bộ GD&amp;ĐT</w:t>
      </w:r>
      <w:r w:rsidR="00A128D9" w:rsidRPr="00554802">
        <w:rPr>
          <w:bCs/>
          <w:sz w:val="28"/>
          <w:szCs w:val="28"/>
          <w:lang w:val="vi-VN"/>
        </w:rPr>
        <w:t xml:space="preserve">, </w:t>
      </w:r>
      <w:r w:rsidRPr="00892322">
        <w:rPr>
          <w:bCs/>
          <w:sz w:val="28"/>
          <w:szCs w:val="28"/>
          <w:lang w:val="vi-VN"/>
        </w:rPr>
        <w:t xml:space="preserve">trang bị tài liệu hướng dẫn thực hiện </w:t>
      </w:r>
      <w:r w:rsidRPr="00554802">
        <w:rPr>
          <w:bCs/>
          <w:sz w:val="28"/>
          <w:szCs w:val="28"/>
          <w:lang w:val="vi-VN"/>
        </w:rPr>
        <w:t>chương trình</w:t>
      </w:r>
      <w:r w:rsidRPr="00892322">
        <w:rPr>
          <w:bCs/>
          <w:sz w:val="28"/>
          <w:szCs w:val="28"/>
          <w:lang w:val="vi-VN"/>
        </w:rPr>
        <w:t>, tập huấn, hỗ trợ giáo viên tổ chức thực hiện tốt</w:t>
      </w:r>
      <w:r w:rsidRPr="00554802">
        <w:rPr>
          <w:bCs/>
          <w:sz w:val="28"/>
          <w:szCs w:val="28"/>
          <w:lang w:val="vi-VN"/>
        </w:rPr>
        <w:t xml:space="preserve"> c</w:t>
      </w:r>
      <w:r w:rsidRPr="00892322">
        <w:rPr>
          <w:bCs/>
          <w:sz w:val="28"/>
          <w:szCs w:val="28"/>
          <w:lang w:val="vi-VN"/>
        </w:rPr>
        <w:t xml:space="preserve">hương trình GDMN sau chỉnh sửa. </w:t>
      </w:r>
      <w:r w:rsidRPr="00554802">
        <w:rPr>
          <w:bCs/>
          <w:sz w:val="28"/>
          <w:szCs w:val="28"/>
          <w:lang w:val="vi-VN"/>
        </w:rPr>
        <w:t xml:space="preserve">Thực hiện </w:t>
      </w:r>
      <w:r w:rsidRPr="00892322">
        <w:rPr>
          <w:bCs/>
          <w:sz w:val="28"/>
          <w:szCs w:val="28"/>
          <w:lang w:val="vi-VN"/>
        </w:rPr>
        <w:t>chương trình giáo dục phù hợp với văn hóa, điều kiện của địa phương, của nhà trường, khả năng và nhu cầu của trẻ. Tích hợp hiệu quả các nội dung giáo dục kỹ năng phù hợp với lứa tuổi; đổi mới phương pháp tổ chức các hoạt động giáo dục, chú trọng đổi mới tổ chức môi trường giáo dục tạo cơ hội cho trẻ tích cực khám phá, trải nghiệm và sáng tạo</w:t>
      </w:r>
      <w:r w:rsidRPr="00554802">
        <w:rPr>
          <w:bCs/>
          <w:sz w:val="28"/>
          <w:szCs w:val="28"/>
          <w:lang w:val="vi-VN"/>
        </w:rPr>
        <w:t>;</w:t>
      </w:r>
      <w:r w:rsidRPr="00554802">
        <w:rPr>
          <w:sz w:val="28"/>
          <w:szCs w:val="28"/>
          <w:lang w:val="vi-VN"/>
        </w:rPr>
        <w:t>đảm bảo 100% các nhóm, lớp thực hiện chương trình GDMN được tổ chức học 2 buổi/ngày.</w:t>
      </w:r>
    </w:p>
    <w:p w:rsidR="00174929" w:rsidRPr="00A80B25" w:rsidRDefault="000268C9" w:rsidP="0072401B">
      <w:pPr>
        <w:spacing w:before="120" w:line="300" w:lineRule="exact"/>
        <w:ind w:firstLine="720"/>
        <w:jc w:val="both"/>
        <w:rPr>
          <w:color w:val="000000"/>
          <w:sz w:val="28"/>
          <w:szCs w:val="28"/>
          <w:lang w:val="vi-VN"/>
        </w:rPr>
      </w:pPr>
      <w:r w:rsidRPr="00554802">
        <w:rPr>
          <w:sz w:val="28"/>
          <w:szCs w:val="28"/>
          <w:lang w:val="vi-VN"/>
        </w:rPr>
        <w:t xml:space="preserve">- </w:t>
      </w:r>
      <w:r w:rsidRPr="00892322">
        <w:rPr>
          <w:sz w:val="28"/>
          <w:szCs w:val="28"/>
          <w:lang w:val="vi-VN"/>
        </w:rPr>
        <w:t xml:space="preserve">Thực hiện Kế hoạch số </w:t>
      </w:r>
      <w:r w:rsidRPr="00554802">
        <w:rPr>
          <w:sz w:val="28"/>
          <w:szCs w:val="28"/>
          <w:lang w:val="vi-VN"/>
        </w:rPr>
        <w:t>408</w:t>
      </w:r>
      <w:r w:rsidRPr="00892322">
        <w:rPr>
          <w:sz w:val="28"/>
          <w:szCs w:val="28"/>
          <w:lang w:val="vi-VN"/>
        </w:rPr>
        <w:t>/KH-</w:t>
      </w:r>
      <w:r w:rsidRPr="00554802">
        <w:rPr>
          <w:sz w:val="28"/>
          <w:szCs w:val="28"/>
          <w:lang w:val="vi-VN"/>
        </w:rPr>
        <w:t>P</w:t>
      </w:r>
      <w:r w:rsidRPr="00892322">
        <w:rPr>
          <w:sz w:val="28"/>
          <w:szCs w:val="28"/>
          <w:lang w:val="vi-VN"/>
        </w:rPr>
        <w:t xml:space="preserve">GDĐT ngày </w:t>
      </w:r>
      <w:r w:rsidRPr="00554802">
        <w:rPr>
          <w:sz w:val="28"/>
          <w:szCs w:val="28"/>
          <w:lang w:val="vi-VN"/>
        </w:rPr>
        <w:t>10</w:t>
      </w:r>
      <w:r w:rsidRPr="00892322">
        <w:rPr>
          <w:sz w:val="28"/>
          <w:szCs w:val="28"/>
          <w:lang w:val="vi-VN"/>
        </w:rPr>
        <w:t>/</w:t>
      </w:r>
      <w:r w:rsidRPr="00554802">
        <w:rPr>
          <w:sz w:val="28"/>
          <w:szCs w:val="28"/>
          <w:lang w:val="vi-VN"/>
        </w:rPr>
        <w:t>4</w:t>
      </w:r>
      <w:r w:rsidRPr="00892322">
        <w:rPr>
          <w:sz w:val="28"/>
          <w:szCs w:val="28"/>
          <w:lang w:val="vi-VN"/>
        </w:rPr>
        <w:t xml:space="preserve">/2017 của </w:t>
      </w:r>
      <w:r w:rsidRPr="00554802">
        <w:rPr>
          <w:sz w:val="28"/>
          <w:szCs w:val="28"/>
          <w:lang w:val="vi-VN"/>
        </w:rPr>
        <w:t>Phòng</w:t>
      </w:r>
      <w:r w:rsidRPr="00892322">
        <w:rPr>
          <w:sz w:val="28"/>
          <w:szCs w:val="28"/>
          <w:lang w:val="vi-VN"/>
        </w:rPr>
        <w:t xml:space="preserve"> GD</w:t>
      </w:r>
      <w:r w:rsidRPr="00554802">
        <w:rPr>
          <w:sz w:val="28"/>
          <w:szCs w:val="28"/>
          <w:lang w:val="vi-VN"/>
        </w:rPr>
        <w:t>&amp;</w:t>
      </w:r>
      <w:r w:rsidRPr="00892322">
        <w:rPr>
          <w:sz w:val="28"/>
          <w:szCs w:val="28"/>
          <w:lang w:val="vi-VN"/>
        </w:rPr>
        <w:t>ĐT về việc triển khai chuyên đề “Xây dựng trường mầm non lấy trẻ làm t</w:t>
      </w:r>
      <w:r>
        <w:rPr>
          <w:sz w:val="28"/>
          <w:szCs w:val="28"/>
          <w:lang w:val="vi-VN"/>
        </w:rPr>
        <w:t>rung tâm” giai đoạn 2016 – 2020</w:t>
      </w:r>
      <w:r w:rsidRPr="00554802">
        <w:rPr>
          <w:sz w:val="28"/>
          <w:szCs w:val="28"/>
          <w:lang w:val="vi-VN"/>
        </w:rPr>
        <w:t>.</w:t>
      </w:r>
      <w:r w:rsidR="008B7F33" w:rsidRPr="008B7F33">
        <w:rPr>
          <w:sz w:val="28"/>
          <w:szCs w:val="28"/>
          <w:lang w:val="vi-VN"/>
        </w:rPr>
        <w:t xml:space="preserve"> </w:t>
      </w:r>
      <w:r w:rsidR="00E82765" w:rsidRPr="00DD4FF7">
        <w:rPr>
          <w:color w:val="000000"/>
          <w:sz w:val="28"/>
          <w:szCs w:val="28"/>
          <w:lang w:val="vi-VN"/>
        </w:rPr>
        <w:t>Trọng tâm năm học 201</w:t>
      </w:r>
      <w:r w:rsidR="008B7F33" w:rsidRPr="008B7F33">
        <w:rPr>
          <w:color w:val="000000"/>
          <w:sz w:val="28"/>
          <w:szCs w:val="28"/>
          <w:lang w:val="vi-VN"/>
        </w:rPr>
        <w:t>9</w:t>
      </w:r>
      <w:r w:rsidR="00E82765" w:rsidRPr="00DD4FF7">
        <w:rPr>
          <w:color w:val="000000"/>
          <w:sz w:val="28"/>
          <w:szCs w:val="28"/>
          <w:lang w:val="vi-VN"/>
        </w:rPr>
        <w:t>-20</w:t>
      </w:r>
      <w:r w:rsidR="008B7F33" w:rsidRPr="008B7F33">
        <w:rPr>
          <w:color w:val="000000"/>
          <w:sz w:val="28"/>
          <w:szCs w:val="28"/>
          <w:lang w:val="vi-VN"/>
        </w:rPr>
        <w:t xml:space="preserve">20 </w:t>
      </w:r>
      <w:r w:rsidR="00E82765" w:rsidRPr="00DD4FF7">
        <w:rPr>
          <w:color w:val="000000"/>
          <w:sz w:val="28"/>
          <w:szCs w:val="28"/>
          <w:lang w:val="vi-VN"/>
        </w:rPr>
        <w:t xml:space="preserve">triển khai thực hiện chủ đề: </w:t>
      </w:r>
      <w:r w:rsidR="00E82765" w:rsidRPr="00DD4FF7">
        <w:rPr>
          <w:i/>
          <w:color w:val="000000"/>
          <w:sz w:val="28"/>
          <w:szCs w:val="28"/>
          <w:lang w:val="vi-VN"/>
        </w:rPr>
        <w:t>“Xây dựng môi trường giáo dục an toàn, lành mạnh, thân thiện, phòng, chống bạo lực và tổ chức các hoạt động giáo dục phù hợp với địa phương/ trường/lớp, khả năng và nhu cầu của trẻ, tăng cường cho trẻ thực hành, trải nghiệm phát triển toàn diện trong các cơ sở giáo dục mầm non</w:t>
      </w:r>
      <w:r w:rsidR="00E82765" w:rsidRPr="008374B5">
        <w:rPr>
          <w:color w:val="000000"/>
          <w:sz w:val="28"/>
          <w:szCs w:val="28"/>
          <w:lang w:val="vi-VN"/>
        </w:rPr>
        <w:t>”. Đảm bảo 1</w:t>
      </w:r>
      <w:r w:rsidR="00E453B4">
        <w:rPr>
          <w:color w:val="000000"/>
          <w:sz w:val="28"/>
          <w:szCs w:val="28"/>
          <w:lang w:val="vi-VN"/>
        </w:rPr>
        <w:t xml:space="preserve">00% các </w:t>
      </w:r>
      <w:r w:rsidR="00E453B4">
        <w:rPr>
          <w:color w:val="000000"/>
          <w:sz w:val="28"/>
          <w:szCs w:val="28"/>
        </w:rPr>
        <w:t>lớp</w:t>
      </w:r>
      <w:r w:rsidR="00E82765" w:rsidRPr="008374B5">
        <w:rPr>
          <w:color w:val="000000"/>
          <w:sz w:val="28"/>
          <w:szCs w:val="28"/>
          <w:lang w:val="vi-VN"/>
        </w:rPr>
        <w:t xml:space="preserve"> thực hiện hoàn thành chuyên đề </w:t>
      </w:r>
      <w:r w:rsidR="00174929" w:rsidRPr="00174929">
        <w:rPr>
          <w:color w:val="000000"/>
          <w:sz w:val="28"/>
          <w:szCs w:val="28"/>
          <w:lang w:val="vi-VN"/>
        </w:rPr>
        <w:t>.</w:t>
      </w:r>
    </w:p>
    <w:p w:rsidR="00E82765" w:rsidRPr="00554802" w:rsidRDefault="00E82765" w:rsidP="0072401B">
      <w:pPr>
        <w:spacing w:before="120" w:line="300" w:lineRule="exact"/>
        <w:ind w:firstLine="720"/>
        <w:jc w:val="both"/>
        <w:rPr>
          <w:bCs/>
          <w:color w:val="000000"/>
          <w:sz w:val="28"/>
          <w:szCs w:val="28"/>
          <w:lang w:val="vi-VN"/>
        </w:rPr>
      </w:pPr>
      <w:r w:rsidRPr="00DD4FF7">
        <w:rPr>
          <w:color w:val="000000"/>
          <w:sz w:val="28"/>
          <w:szCs w:val="28"/>
          <w:lang w:val="vi-VN"/>
        </w:rPr>
        <w:t>- Chỉ đạo, hướng dẫn theo dõi, đánh giá sự phát triển của trẻ làm cơ sở cho việc xây dựng và điều chỉnh kế hoạch giáo dục phù hợp với sự phát triển của trẻ theo quy định của chương trình GDMN.</w:t>
      </w:r>
    </w:p>
    <w:p w:rsidR="000268C9" w:rsidRPr="00554802" w:rsidRDefault="000268C9" w:rsidP="0072401B">
      <w:pPr>
        <w:spacing w:before="120" w:line="300" w:lineRule="exact"/>
        <w:ind w:firstLine="709"/>
        <w:jc w:val="both"/>
        <w:rPr>
          <w:color w:val="000000" w:themeColor="text1"/>
          <w:sz w:val="28"/>
          <w:szCs w:val="28"/>
          <w:lang w:val="vi-VN"/>
        </w:rPr>
      </w:pPr>
      <w:r w:rsidRPr="00554802">
        <w:rPr>
          <w:color w:val="000000" w:themeColor="text1"/>
          <w:sz w:val="28"/>
          <w:szCs w:val="28"/>
          <w:lang w:val="vi-VN"/>
        </w:rPr>
        <w:t xml:space="preserve">- Tiếp tục triển khai mô hình </w:t>
      </w:r>
      <w:r w:rsidRPr="00554802">
        <w:rPr>
          <w:i/>
          <w:color w:val="000000" w:themeColor="text1"/>
          <w:sz w:val="28"/>
          <w:szCs w:val="28"/>
          <w:lang w:val="vi-VN"/>
        </w:rPr>
        <w:t>“Giáo dục lễ giáo”</w:t>
      </w:r>
      <w:r w:rsidRPr="00554802">
        <w:rPr>
          <w:color w:val="000000" w:themeColor="text1"/>
          <w:sz w:val="28"/>
          <w:szCs w:val="28"/>
          <w:lang w:val="vi-VN"/>
        </w:rPr>
        <w:t>; t</w:t>
      </w:r>
      <w:r w:rsidRPr="00954016">
        <w:rPr>
          <w:color w:val="000000" w:themeColor="text1"/>
          <w:sz w:val="28"/>
          <w:szCs w:val="28"/>
          <w:lang w:val="vi-VN"/>
        </w:rPr>
        <w:t>riển khai thí điểm cho trẻ</w:t>
      </w:r>
      <w:r w:rsidR="007F2C18" w:rsidRPr="00954016">
        <w:rPr>
          <w:color w:val="000000" w:themeColor="text1"/>
          <w:sz w:val="28"/>
          <w:szCs w:val="28"/>
          <w:lang w:val="vi-VN"/>
        </w:rPr>
        <w:t xml:space="preserve"> làm quen với ngoại ngữ</w:t>
      </w:r>
      <w:r w:rsidR="007132F8" w:rsidRPr="00554802">
        <w:rPr>
          <w:color w:val="000000" w:themeColor="text1"/>
          <w:sz w:val="28"/>
          <w:szCs w:val="28"/>
          <w:lang w:val="vi-VN"/>
        </w:rPr>
        <w:t xml:space="preserve"> tại trường</w:t>
      </w:r>
      <w:r w:rsidRPr="00954016">
        <w:rPr>
          <w:color w:val="000000" w:themeColor="text1"/>
          <w:sz w:val="28"/>
          <w:szCs w:val="28"/>
          <w:lang w:val="vi-VN"/>
        </w:rPr>
        <w:t>, đồng thời thực hiện tốt giám sát, quản lý việc tổ chức cho trẻ làm quen với ngoại ngữ, đảm bảo nội dung, phương pháp, hình thức phù hợp với trẻ mầm non và các điều kiện đảm bảo chất lượng.</w:t>
      </w:r>
      <w:r w:rsidRPr="00554802">
        <w:rPr>
          <w:color w:val="000000" w:themeColor="text1"/>
          <w:sz w:val="28"/>
          <w:szCs w:val="28"/>
          <w:lang w:val="vi-VN"/>
        </w:rPr>
        <w:t xml:space="preserve"> Sơ, t</w:t>
      </w:r>
      <w:r w:rsidRPr="00954016">
        <w:rPr>
          <w:color w:val="000000" w:themeColor="text1"/>
          <w:sz w:val="28"/>
          <w:szCs w:val="28"/>
          <w:lang w:val="vi-VN"/>
        </w:rPr>
        <w:t>ổng kết, đánh giá kết quả thực hiện.</w:t>
      </w:r>
    </w:p>
    <w:p w:rsidR="000268C9" w:rsidRPr="00554802" w:rsidRDefault="000268C9" w:rsidP="0072401B">
      <w:pPr>
        <w:spacing w:before="120" w:line="300" w:lineRule="exact"/>
        <w:ind w:firstLine="709"/>
        <w:jc w:val="both"/>
        <w:rPr>
          <w:sz w:val="28"/>
          <w:szCs w:val="28"/>
          <w:lang w:val="vi-VN"/>
        </w:rPr>
      </w:pPr>
      <w:r w:rsidRPr="00554802">
        <w:rPr>
          <w:sz w:val="28"/>
          <w:szCs w:val="28"/>
          <w:lang w:val="vi-VN"/>
        </w:rPr>
        <w:t xml:space="preserve">- Phát huy tính sáng tạo trong việc đổi mới phương pháp NDCSGD trẻ, tạo những sản phẩm có giá trị trong việc thực hiện chương trình GDMN. Tăng cường trao đổi, học tập, rút kinh nghiệm và hỗ trợ việc thực hiện chương trình GDMN. </w:t>
      </w:r>
      <w:r w:rsidR="007F2C18" w:rsidRPr="00554802">
        <w:rPr>
          <w:sz w:val="28"/>
          <w:szCs w:val="28"/>
          <w:lang w:val="vi-VN"/>
        </w:rPr>
        <w:t>T</w:t>
      </w:r>
      <w:r w:rsidRPr="00554802">
        <w:rPr>
          <w:sz w:val="28"/>
          <w:szCs w:val="28"/>
          <w:lang w:val="vi-VN"/>
        </w:rPr>
        <w:t>uyệt đối không dạy trẻ 5 tuổi học trước chương trình lớp 1.</w:t>
      </w:r>
    </w:p>
    <w:p w:rsidR="007132F8" w:rsidRPr="00554802" w:rsidRDefault="000268C9" w:rsidP="0072401B">
      <w:pPr>
        <w:spacing w:before="120" w:line="300" w:lineRule="exact"/>
        <w:ind w:firstLine="709"/>
        <w:jc w:val="both"/>
        <w:rPr>
          <w:sz w:val="28"/>
          <w:szCs w:val="28"/>
          <w:lang w:val="vi-VN"/>
        </w:rPr>
      </w:pPr>
      <w:r w:rsidRPr="00554802">
        <w:rPr>
          <w:sz w:val="28"/>
          <w:szCs w:val="28"/>
          <w:lang w:val="vi-VN"/>
        </w:rPr>
        <w:lastRenderedPageBreak/>
        <w:t xml:space="preserve">- </w:t>
      </w:r>
      <w:r w:rsidRPr="00892322">
        <w:rPr>
          <w:sz w:val="28"/>
          <w:szCs w:val="28"/>
          <w:lang w:val="vi-VN"/>
        </w:rPr>
        <w:t xml:space="preserve">Xây dựng kế hoạch hành động về bảo vệ, chăm sóc và giáo dục trẻ em; tổ chức thực hiện và giám sát việc thực hiện bảo đảm </w:t>
      </w:r>
      <w:r w:rsidRPr="00554802">
        <w:rPr>
          <w:sz w:val="28"/>
          <w:szCs w:val="28"/>
          <w:lang w:val="vi-VN"/>
        </w:rPr>
        <w:t>q</w:t>
      </w:r>
      <w:r w:rsidRPr="00892322">
        <w:rPr>
          <w:sz w:val="28"/>
          <w:szCs w:val="28"/>
          <w:lang w:val="vi-VN"/>
        </w:rPr>
        <w:t>uyền trẻ em trong</w:t>
      </w:r>
      <w:r w:rsidR="002F3C02" w:rsidRPr="00554802">
        <w:rPr>
          <w:sz w:val="28"/>
          <w:szCs w:val="28"/>
          <w:lang w:val="vi-VN"/>
        </w:rPr>
        <w:t xml:space="preserve"> nhà trường</w:t>
      </w:r>
      <w:r w:rsidRPr="00892322">
        <w:rPr>
          <w:sz w:val="28"/>
          <w:szCs w:val="28"/>
          <w:lang w:val="vi-VN"/>
        </w:rPr>
        <w:t>. Thực hiện tốt các chính sách ưu tiên đối với trẻ khuyết tật, phối hợp với các ban ng</w:t>
      </w:r>
      <w:r w:rsidR="002F3C02">
        <w:rPr>
          <w:sz w:val="28"/>
          <w:szCs w:val="28"/>
          <w:lang w:val="vi-VN"/>
        </w:rPr>
        <w:t xml:space="preserve">ành ở địa phương thực hiện cấp </w:t>
      </w:r>
      <w:r w:rsidR="002F3C02" w:rsidRPr="00554802">
        <w:rPr>
          <w:sz w:val="28"/>
          <w:szCs w:val="28"/>
          <w:lang w:val="vi-VN"/>
        </w:rPr>
        <w:t>g</w:t>
      </w:r>
      <w:r w:rsidRPr="00892322">
        <w:rPr>
          <w:sz w:val="28"/>
          <w:szCs w:val="28"/>
          <w:lang w:val="vi-VN"/>
        </w:rPr>
        <w:t>iấy xác nhận khuyết t</w:t>
      </w:r>
      <w:r w:rsidR="002F3C02">
        <w:rPr>
          <w:sz w:val="28"/>
          <w:szCs w:val="28"/>
          <w:lang w:val="vi-VN"/>
        </w:rPr>
        <w:t xml:space="preserve">ật của trẻ. Thực hiện xây dựng </w:t>
      </w:r>
      <w:r w:rsidRPr="00892322">
        <w:rPr>
          <w:sz w:val="28"/>
          <w:szCs w:val="28"/>
          <w:lang w:val="vi-VN"/>
        </w:rPr>
        <w:t>kế hoạch giáo dục cá nhân, tạo điều kiện thuận lợi cho trẻ khuyết tật tham gia vào các hoạt động chung của lớp, đảm bảo thực hiện giáo dục hòa nhập có chất lượng. Đẩy mạnh công tác tuyên truyền giúp mọi người, cộng đồng nâng cao nhận thức và trách nhiệm trong việc bảo vệ, chăm sóc và giáo dục trẻ khuyết tật và trẻ em có hoàn cảnh khó khăn, giúp trẻ có cơ hội thực hiện các quyền của trẻ em và hòa nhập cộng đồng.</w:t>
      </w:r>
    </w:p>
    <w:p w:rsidR="000268C9" w:rsidRPr="00554802" w:rsidRDefault="000268C9" w:rsidP="0072401B">
      <w:pPr>
        <w:spacing w:before="120" w:line="300" w:lineRule="exact"/>
        <w:ind w:firstLine="709"/>
        <w:jc w:val="both"/>
        <w:rPr>
          <w:sz w:val="28"/>
          <w:szCs w:val="28"/>
          <w:lang w:val="vi-VN"/>
        </w:rPr>
      </w:pPr>
      <w:r w:rsidRPr="00554802">
        <w:rPr>
          <w:sz w:val="28"/>
          <w:szCs w:val="28"/>
          <w:lang w:val="vi-VN"/>
        </w:rPr>
        <w:t xml:space="preserve">- </w:t>
      </w:r>
      <w:r w:rsidRPr="00892322">
        <w:rPr>
          <w:sz w:val="28"/>
          <w:szCs w:val="28"/>
          <w:lang w:val="vi-VN"/>
        </w:rPr>
        <w:t>Tăng cường chỉ đạo, hướng dẫn theo dõi, đ</w:t>
      </w:r>
      <w:r w:rsidRPr="00892322">
        <w:rPr>
          <w:iCs/>
          <w:sz w:val="28"/>
          <w:szCs w:val="28"/>
          <w:lang w:val="pt-BR"/>
        </w:rPr>
        <w:t xml:space="preserve">ánh giá sự phát triển của trẻ </w:t>
      </w:r>
      <w:r w:rsidRPr="00892322">
        <w:rPr>
          <w:sz w:val="28"/>
          <w:szCs w:val="28"/>
          <w:lang w:val="pt-BR"/>
        </w:rPr>
        <w:t>làm cơ sở cho việc xây dựng và kịp thời điều chỉnh kế hoạch giáo dục phù</w:t>
      </w:r>
      <w:r w:rsidR="002F3C02">
        <w:rPr>
          <w:sz w:val="28"/>
          <w:szCs w:val="28"/>
          <w:lang w:val="pt-BR"/>
        </w:rPr>
        <w:t xml:space="preserve"> hợp với sự phát triển của trẻ </w:t>
      </w:r>
      <w:r w:rsidRPr="00892322">
        <w:rPr>
          <w:sz w:val="28"/>
          <w:szCs w:val="28"/>
          <w:lang w:val="pt-BR"/>
        </w:rPr>
        <w:t xml:space="preserve">với tình hình thực tế ở địa phương; tiếp tục hướng dẫn sử dụng </w:t>
      </w:r>
      <w:r w:rsidRPr="00554802">
        <w:rPr>
          <w:sz w:val="28"/>
          <w:szCs w:val="28"/>
          <w:lang w:val="vi-VN"/>
        </w:rPr>
        <w:t xml:space="preserve">Bộ chuẩn phát triển trẻ 5 tuổi, duy trì 100% </w:t>
      </w:r>
      <w:r w:rsidR="008C1048" w:rsidRPr="00554802">
        <w:rPr>
          <w:sz w:val="28"/>
          <w:szCs w:val="28"/>
          <w:lang w:val="vi-VN"/>
        </w:rPr>
        <w:t xml:space="preserve"> việc thực hiện </w:t>
      </w:r>
      <w:r w:rsidRPr="00554802">
        <w:rPr>
          <w:sz w:val="28"/>
          <w:szCs w:val="28"/>
          <w:lang w:val="vi-VN"/>
        </w:rPr>
        <w:t xml:space="preserve">sử dụng bộ chuẩn </w:t>
      </w:r>
      <w:r w:rsidRPr="00892322">
        <w:rPr>
          <w:sz w:val="28"/>
          <w:szCs w:val="28"/>
          <w:lang w:val="vi-VN"/>
        </w:rPr>
        <w:t>đảm bảo đúng mục đích hỗ trợ</w:t>
      </w:r>
      <w:r w:rsidRPr="00554802">
        <w:rPr>
          <w:sz w:val="28"/>
          <w:szCs w:val="28"/>
          <w:lang w:val="vi-VN"/>
        </w:rPr>
        <w:t xml:space="preserve"> thực hiện chương trình giáo dục mầm non nhằm </w:t>
      </w:r>
      <w:r w:rsidRPr="00892322">
        <w:rPr>
          <w:sz w:val="28"/>
          <w:szCs w:val="28"/>
          <w:lang w:val="vi-VN"/>
        </w:rPr>
        <w:t>nâng cao chất lượng chăm sócgiáo dục</w:t>
      </w:r>
      <w:r w:rsidRPr="00554802">
        <w:rPr>
          <w:sz w:val="28"/>
          <w:szCs w:val="28"/>
          <w:lang w:val="vi-VN"/>
        </w:rPr>
        <w:t>; phối hợp giữa nhà trường và gia đình theo dõi sự phát triển của trẻ, có biện pháp tích cực tác động kịp thời giúp trẻ phát triển tốt, tạo nền tảng vững chắc cho trẻ vào lớp 1.</w:t>
      </w:r>
    </w:p>
    <w:p w:rsidR="00A40602" w:rsidRPr="00554802" w:rsidRDefault="00A40602" w:rsidP="0072401B">
      <w:pPr>
        <w:spacing w:before="120" w:line="300" w:lineRule="exact"/>
        <w:ind w:firstLine="709"/>
        <w:jc w:val="both"/>
        <w:rPr>
          <w:i/>
          <w:sz w:val="28"/>
          <w:szCs w:val="28"/>
          <w:lang w:val="vi-VN"/>
        </w:rPr>
      </w:pPr>
      <w:r w:rsidRPr="00554802">
        <w:rPr>
          <w:i/>
          <w:sz w:val="28"/>
          <w:szCs w:val="28"/>
          <w:lang w:val="vi-VN"/>
        </w:rPr>
        <w:t>* Biện pháp:</w:t>
      </w:r>
    </w:p>
    <w:p w:rsidR="00A40602" w:rsidRPr="00554802" w:rsidRDefault="005F1515" w:rsidP="0072401B">
      <w:pPr>
        <w:spacing w:before="120" w:line="300" w:lineRule="exact"/>
        <w:ind w:firstLine="709"/>
        <w:jc w:val="both"/>
        <w:rPr>
          <w:sz w:val="28"/>
          <w:szCs w:val="28"/>
          <w:lang w:val="vi-VN"/>
        </w:rPr>
      </w:pPr>
      <w:r>
        <w:rPr>
          <w:sz w:val="28"/>
          <w:szCs w:val="28"/>
          <w:lang w:val="vi-VN"/>
        </w:rPr>
        <w:t>- Tổ chức tậ</w:t>
      </w:r>
      <w:r>
        <w:rPr>
          <w:sz w:val="28"/>
          <w:szCs w:val="28"/>
        </w:rPr>
        <w:t>p</w:t>
      </w:r>
      <w:r w:rsidR="00A40602" w:rsidRPr="00554802">
        <w:rPr>
          <w:sz w:val="28"/>
          <w:szCs w:val="28"/>
          <w:lang w:val="vi-VN"/>
        </w:rPr>
        <w:t xml:space="preserve"> huấn chuyên môn cho giáo viên theo TT s</w:t>
      </w:r>
      <w:r w:rsidR="007132F8" w:rsidRPr="00554802">
        <w:rPr>
          <w:sz w:val="28"/>
          <w:szCs w:val="28"/>
          <w:lang w:val="vi-VN"/>
        </w:rPr>
        <w:t>ố</w:t>
      </w:r>
      <w:r w:rsidR="00A40602" w:rsidRPr="00554802">
        <w:rPr>
          <w:sz w:val="28"/>
          <w:szCs w:val="28"/>
          <w:lang w:val="vi-VN"/>
        </w:rPr>
        <w:t xml:space="preserve"> 28/2016-BGDĐT, trang bị tài liệu hướng dẫn thực</w:t>
      </w:r>
      <w:r w:rsidR="00CD5B2E">
        <w:rPr>
          <w:sz w:val="28"/>
          <w:szCs w:val="28"/>
          <w:lang w:val="vi-VN"/>
        </w:rPr>
        <w:t xml:space="preserve"> hiện chương trình, tập huấn, h</w:t>
      </w:r>
      <w:r w:rsidR="00CD5B2E">
        <w:rPr>
          <w:sz w:val="28"/>
          <w:szCs w:val="28"/>
        </w:rPr>
        <w:t>ỗ</w:t>
      </w:r>
      <w:r w:rsidR="00A40602" w:rsidRPr="00554802">
        <w:rPr>
          <w:sz w:val="28"/>
          <w:szCs w:val="28"/>
          <w:lang w:val="vi-VN"/>
        </w:rPr>
        <w:t xml:space="preserve"> trợ giáo viên tổ chức thực hiện tốt chương trình GDMN sau chỉnh sửa và chuyên đề </w:t>
      </w:r>
      <w:r w:rsidR="007132F8" w:rsidRPr="00554802">
        <w:rPr>
          <w:sz w:val="28"/>
          <w:szCs w:val="28"/>
          <w:lang w:val="vi-VN"/>
        </w:rPr>
        <w:t>“ Giá</w:t>
      </w:r>
      <w:r w:rsidR="005D222E" w:rsidRPr="00554802">
        <w:rPr>
          <w:sz w:val="28"/>
          <w:szCs w:val="28"/>
          <w:lang w:val="vi-VN"/>
        </w:rPr>
        <w:t>o dục lấy trẻ làm trung tâm” giai đoạn 2016-2020</w:t>
      </w:r>
      <w:r w:rsidR="007511F8" w:rsidRPr="00554802">
        <w:rPr>
          <w:sz w:val="28"/>
          <w:szCs w:val="28"/>
          <w:lang w:val="vi-VN"/>
        </w:rPr>
        <w:t xml:space="preserve"> và thực hiện mô hình giáo dục lễ giáo cho trẻ.</w:t>
      </w:r>
    </w:p>
    <w:p w:rsidR="005D222E" w:rsidRPr="00554802" w:rsidRDefault="005D222E" w:rsidP="0072401B">
      <w:pPr>
        <w:spacing w:before="120" w:line="300" w:lineRule="exact"/>
        <w:ind w:firstLine="709"/>
        <w:jc w:val="both"/>
        <w:rPr>
          <w:sz w:val="28"/>
          <w:szCs w:val="28"/>
          <w:lang w:val="vi-VN"/>
        </w:rPr>
      </w:pPr>
      <w:r w:rsidRPr="00554802">
        <w:rPr>
          <w:sz w:val="28"/>
          <w:szCs w:val="28"/>
          <w:lang w:val="vi-VN"/>
        </w:rPr>
        <w:t>- Thực hiện nghiêm túc chương trình GDMN do Bộ GDĐT qui định.</w:t>
      </w:r>
    </w:p>
    <w:p w:rsidR="005D222E" w:rsidRPr="00554802" w:rsidRDefault="005D222E" w:rsidP="0072401B">
      <w:pPr>
        <w:spacing w:before="120" w:line="300" w:lineRule="exact"/>
        <w:ind w:firstLine="709"/>
        <w:jc w:val="both"/>
        <w:rPr>
          <w:sz w:val="28"/>
          <w:szCs w:val="28"/>
          <w:lang w:val="vi-VN"/>
        </w:rPr>
      </w:pPr>
      <w:r w:rsidRPr="00554802">
        <w:rPr>
          <w:sz w:val="28"/>
          <w:szCs w:val="28"/>
          <w:lang w:val="vi-VN"/>
        </w:rPr>
        <w:t>- Triển khai, quán triệt đ</w:t>
      </w:r>
      <w:r w:rsidR="00CD5B2E">
        <w:rPr>
          <w:sz w:val="28"/>
          <w:szCs w:val="28"/>
          <w:lang w:val="vi-VN"/>
        </w:rPr>
        <w:t xml:space="preserve">ến đội ngũ giáo viên thực hiện </w:t>
      </w:r>
      <w:r w:rsidR="00CD5B2E">
        <w:rPr>
          <w:sz w:val="28"/>
          <w:szCs w:val="28"/>
        </w:rPr>
        <w:t>C</w:t>
      </w:r>
      <w:r w:rsidRPr="00554802">
        <w:rPr>
          <w:sz w:val="28"/>
          <w:szCs w:val="28"/>
          <w:lang w:val="vi-VN"/>
        </w:rPr>
        <w:t>hỉ thị số 2325/CT-BGDĐT ngày 28/6/2013 của BGDĐT về chấn chỉnh tình trạng dạy học trước chương trình lớp 1.</w:t>
      </w:r>
    </w:p>
    <w:p w:rsidR="005D222E" w:rsidRPr="00554802" w:rsidRDefault="005D222E" w:rsidP="0072401B">
      <w:pPr>
        <w:spacing w:before="120" w:line="300" w:lineRule="exact"/>
        <w:ind w:firstLine="709"/>
        <w:jc w:val="both"/>
        <w:rPr>
          <w:sz w:val="28"/>
          <w:szCs w:val="28"/>
          <w:lang w:val="vi-VN"/>
        </w:rPr>
      </w:pPr>
      <w:r w:rsidRPr="00554802">
        <w:rPr>
          <w:sz w:val="28"/>
          <w:szCs w:val="28"/>
          <w:lang w:val="vi-VN"/>
        </w:rPr>
        <w:t>- Chỉ đạo kế toán thực hiện đầy đủ các chế độ chính sách cho trẻ ưu tiên trẻ khuyết tật, chế độ tiền ăn trưa, chi phí học tập cho trẻ…</w:t>
      </w:r>
    </w:p>
    <w:p w:rsidR="004A1DD3" w:rsidRPr="00554802" w:rsidRDefault="004A1DD3" w:rsidP="0072401B">
      <w:pPr>
        <w:spacing w:before="120" w:line="300" w:lineRule="exact"/>
        <w:ind w:firstLine="709"/>
        <w:jc w:val="both"/>
        <w:rPr>
          <w:i/>
          <w:sz w:val="28"/>
          <w:szCs w:val="28"/>
          <w:lang w:val="vi-VN"/>
        </w:rPr>
      </w:pPr>
      <w:r w:rsidRPr="00554802">
        <w:rPr>
          <w:i/>
          <w:sz w:val="28"/>
          <w:szCs w:val="28"/>
          <w:lang w:val="vi-VN"/>
        </w:rPr>
        <w:t xml:space="preserve">* </w:t>
      </w:r>
      <w:r w:rsidR="00746F15" w:rsidRPr="00554802">
        <w:rPr>
          <w:i/>
          <w:sz w:val="28"/>
          <w:szCs w:val="28"/>
          <w:lang w:val="vi-VN"/>
        </w:rPr>
        <w:t>Chỉ tiêu phấn đấu:</w:t>
      </w:r>
    </w:p>
    <w:p w:rsidR="004A1DD3" w:rsidRPr="00554802" w:rsidRDefault="004A1DD3" w:rsidP="0072401B">
      <w:pPr>
        <w:spacing w:before="120" w:line="300" w:lineRule="exact"/>
        <w:ind w:firstLine="709"/>
        <w:jc w:val="both"/>
        <w:rPr>
          <w:sz w:val="28"/>
          <w:szCs w:val="28"/>
          <w:lang w:val="vi-VN"/>
        </w:rPr>
      </w:pPr>
      <w:r w:rsidRPr="00554802">
        <w:rPr>
          <w:sz w:val="28"/>
          <w:szCs w:val="28"/>
          <w:lang w:val="vi-VN"/>
        </w:rPr>
        <w:t xml:space="preserve">- 100% giáo viên </w:t>
      </w:r>
      <w:r w:rsidR="00F419A3" w:rsidRPr="00554802">
        <w:rPr>
          <w:sz w:val="28"/>
          <w:szCs w:val="28"/>
          <w:lang w:val="vi-VN"/>
        </w:rPr>
        <w:t>thực hiện chương trình GDMN sau chỉnh sửa</w:t>
      </w:r>
    </w:p>
    <w:p w:rsidR="00F419A3" w:rsidRPr="00554802" w:rsidRDefault="00F419A3" w:rsidP="0072401B">
      <w:pPr>
        <w:spacing w:before="120" w:line="300" w:lineRule="exact"/>
        <w:ind w:firstLine="709"/>
        <w:jc w:val="both"/>
        <w:rPr>
          <w:sz w:val="28"/>
          <w:szCs w:val="28"/>
          <w:lang w:val="vi-VN"/>
        </w:rPr>
      </w:pPr>
      <w:r w:rsidRPr="00554802">
        <w:rPr>
          <w:sz w:val="28"/>
          <w:szCs w:val="28"/>
          <w:lang w:val="vi-VN"/>
        </w:rPr>
        <w:t>- 100% trẻ 5 tuổi hoàn thành chương trình</w:t>
      </w:r>
    </w:p>
    <w:p w:rsidR="00F419A3" w:rsidRPr="005F1515" w:rsidRDefault="00F419A3" w:rsidP="0072401B">
      <w:pPr>
        <w:spacing w:before="120" w:line="300" w:lineRule="exact"/>
        <w:ind w:firstLine="709"/>
        <w:jc w:val="both"/>
        <w:rPr>
          <w:sz w:val="28"/>
          <w:szCs w:val="28"/>
        </w:rPr>
      </w:pPr>
      <w:r w:rsidRPr="00554802">
        <w:rPr>
          <w:sz w:val="28"/>
          <w:szCs w:val="28"/>
          <w:lang w:val="vi-VN"/>
        </w:rPr>
        <w:t>- 1</w:t>
      </w:r>
      <w:r w:rsidR="005F1515">
        <w:rPr>
          <w:sz w:val="28"/>
          <w:szCs w:val="28"/>
          <w:lang w:val="vi-VN"/>
        </w:rPr>
        <w:t xml:space="preserve">00% giáo viên </w:t>
      </w:r>
      <w:r w:rsidR="005F1515">
        <w:rPr>
          <w:sz w:val="28"/>
          <w:szCs w:val="28"/>
        </w:rPr>
        <w:t>các khối lớp thực hiện đánh giá trẻ theo qui định</w:t>
      </w:r>
    </w:p>
    <w:p w:rsidR="00F419A3" w:rsidRPr="00554802" w:rsidRDefault="00F419A3" w:rsidP="0072401B">
      <w:pPr>
        <w:spacing w:before="120" w:line="300" w:lineRule="exact"/>
        <w:ind w:firstLine="709"/>
        <w:jc w:val="both"/>
        <w:rPr>
          <w:sz w:val="28"/>
          <w:szCs w:val="28"/>
          <w:lang w:val="vi-VN"/>
        </w:rPr>
      </w:pPr>
      <w:r w:rsidRPr="00554802">
        <w:rPr>
          <w:sz w:val="28"/>
          <w:szCs w:val="28"/>
          <w:lang w:val="vi-VN"/>
        </w:rPr>
        <w:t>- 100% trẻ có hoàn cảnh khó khăn được hưởng các chế độ theo qui định của nhà nước.</w:t>
      </w:r>
    </w:p>
    <w:p w:rsidR="00F419A3" w:rsidRPr="00554802" w:rsidRDefault="00F419A3" w:rsidP="0072401B">
      <w:pPr>
        <w:spacing w:before="120" w:line="300" w:lineRule="exact"/>
        <w:ind w:firstLine="709"/>
        <w:jc w:val="both"/>
        <w:rPr>
          <w:sz w:val="28"/>
          <w:szCs w:val="28"/>
          <w:lang w:val="vi-VN"/>
        </w:rPr>
      </w:pPr>
      <w:r w:rsidRPr="00554802">
        <w:rPr>
          <w:sz w:val="28"/>
          <w:szCs w:val="28"/>
          <w:lang w:val="vi-VN"/>
        </w:rPr>
        <w:t>- Tỷ l</w:t>
      </w:r>
      <w:r w:rsidR="005F1515">
        <w:rPr>
          <w:sz w:val="28"/>
          <w:szCs w:val="28"/>
          <w:lang w:val="vi-VN"/>
        </w:rPr>
        <w:t>ệ bé ngoan, chuyên cần đạt từ 9</w:t>
      </w:r>
      <w:r w:rsidR="005F1515">
        <w:rPr>
          <w:sz w:val="28"/>
          <w:szCs w:val="28"/>
        </w:rPr>
        <w:t>5</w:t>
      </w:r>
      <w:r w:rsidRPr="00554802">
        <w:rPr>
          <w:sz w:val="28"/>
          <w:szCs w:val="28"/>
          <w:lang w:val="vi-VN"/>
        </w:rPr>
        <w:t>% trở lên.</w:t>
      </w:r>
    </w:p>
    <w:p w:rsidR="00174929" w:rsidRPr="005F4C29" w:rsidRDefault="00174929" w:rsidP="0072401B">
      <w:pPr>
        <w:spacing w:before="120" w:line="300" w:lineRule="exact"/>
        <w:ind w:firstLine="720"/>
        <w:jc w:val="both"/>
        <w:rPr>
          <w:b/>
          <w:i/>
          <w:sz w:val="28"/>
          <w:szCs w:val="28"/>
          <w:lang w:val="vi-VN"/>
        </w:rPr>
      </w:pPr>
      <w:r w:rsidRPr="005F4C29">
        <w:rPr>
          <w:b/>
          <w:i/>
          <w:sz w:val="28"/>
          <w:szCs w:val="28"/>
          <w:lang w:val="vi-VN"/>
        </w:rPr>
        <w:t>6. Phát triển nâng cao chất lượng đội ngũ CBQL và giáo viên</w:t>
      </w:r>
    </w:p>
    <w:p w:rsidR="00174929" w:rsidRPr="00554802" w:rsidRDefault="00174929" w:rsidP="0072401B">
      <w:pPr>
        <w:spacing w:before="120" w:line="300" w:lineRule="exact"/>
        <w:ind w:firstLine="720"/>
        <w:jc w:val="both"/>
        <w:rPr>
          <w:color w:val="000000"/>
          <w:sz w:val="28"/>
          <w:szCs w:val="28"/>
          <w:lang w:val="vi-VN"/>
        </w:rPr>
      </w:pPr>
      <w:r w:rsidRPr="00DD4FF7">
        <w:rPr>
          <w:b/>
          <w:i/>
          <w:color w:val="000000"/>
          <w:sz w:val="28"/>
          <w:szCs w:val="28"/>
          <w:lang w:val="vi-VN"/>
        </w:rPr>
        <w:t>-</w:t>
      </w:r>
      <w:r w:rsidRPr="00174929">
        <w:rPr>
          <w:b/>
          <w:i/>
          <w:color w:val="000000"/>
          <w:sz w:val="28"/>
          <w:szCs w:val="28"/>
          <w:lang w:val="vi-VN"/>
        </w:rPr>
        <w:t xml:space="preserve"> </w:t>
      </w:r>
      <w:r w:rsidRPr="00DD4FF7">
        <w:rPr>
          <w:color w:val="000000"/>
          <w:sz w:val="28"/>
          <w:szCs w:val="28"/>
          <w:lang w:val="vi-VN"/>
        </w:rPr>
        <w:t>Triển khai thực hiện Chỉ thị số 1737/CT-BGDĐT ngày 15/5/2018 của Bộ trưởng Bộ GD&amp;ĐT về tăng cường công tác quản lý và nâng cao đạo đức nhà giáo</w:t>
      </w:r>
      <w:r w:rsidRPr="00554802">
        <w:rPr>
          <w:color w:val="000000"/>
          <w:sz w:val="28"/>
          <w:szCs w:val="28"/>
          <w:lang w:val="vi-VN"/>
        </w:rPr>
        <w:t>.</w:t>
      </w:r>
    </w:p>
    <w:p w:rsidR="00174929" w:rsidRPr="00A80B25" w:rsidRDefault="00174929" w:rsidP="0072401B">
      <w:pPr>
        <w:spacing w:before="120" w:line="300" w:lineRule="exact"/>
        <w:ind w:firstLine="720"/>
        <w:jc w:val="both"/>
        <w:rPr>
          <w:sz w:val="28"/>
          <w:szCs w:val="28"/>
          <w:lang w:val="nb-NO"/>
        </w:rPr>
      </w:pPr>
      <w:r w:rsidRPr="00A80B25">
        <w:rPr>
          <w:sz w:val="28"/>
          <w:szCs w:val="28"/>
          <w:lang w:val="vi-VN"/>
        </w:rPr>
        <w:t>-</w:t>
      </w:r>
      <w:r w:rsidR="00A80B25" w:rsidRPr="00A80B25">
        <w:rPr>
          <w:sz w:val="28"/>
          <w:szCs w:val="28"/>
          <w:lang w:val="vi-VN"/>
        </w:rPr>
        <w:t xml:space="preserve"> </w:t>
      </w:r>
      <w:r w:rsidRPr="00A80B25">
        <w:rPr>
          <w:sz w:val="28"/>
          <w:szCs w:val="28"/>
          <w:lang w:val="nb-NO"/>
        </w:rPr>
        <w:t xml:space="preserve">Thực hiện nghiêm túc Quyết định số 16/2008/QĐ-BGDĐT ngày 16/4/2008 của Bộ Giáo dục và Đào tạo ban hành quy định về đạo đức nhà giáo </w:t>
      </w:r>
      <w:r w:rsidRPr="00A80B25">
        <w:rPr>
          <w:sz w:val="28"/>
          <w:szCs w:val="28"/>
          <w:lang w:val="nb-NO"/>
        </w:rPr>
        <w:lastRenderedPageBreak/>
        <w:t xml:space="preserve">và Chỉ thị số 1737/CT-BGDĐT ngày 07/5/2018 về việc tăng cường công tác quản lý và nâng cao đạo đức nhà giáo; Tiếp tục triển khai thực hiện kế hoạch số 1090/KH-SGDĐT ngày 03/5/2019 về Xây dựng văn hóa ứng xử trong trường học giai đoạn 2019-2025 của ngành GD&amp;ĐT Long An; Thực hiện đúng quy chế làm việc và văn hóa công sở. </w:t>
      </w:r>
    </w:p>
    <w:p w:rsidR="00174929" w:rsidRPr="00A80B25" w:rsidRDefault="00174929" w:rsidP="0072401B">
      <w:pPr>
        <w:spacing w:before="120" w:line="300" w:lineRule="exact"/>
        <w:ind w:firstLine="720"/>
        <w:jc w:val="both"/>
        <w:rPr>
          <w:sz w:val="28"/>
          <w:szCs w:val="28"/>
          <w:lang w:val="sq-AL"/>
        </w:rPr>
      </w:pPr>
      <w:r w:rsidRPr="00A80B25">
        <w:rPr>
          <w:sz w:val="28"/>
          <w:szCs w:val="28"/>
          <w:lang w:val="sq-AL"/>
        </w:rPr>
        <w:t>- Tập trung nâng cao trình độ lý luận chính trị, phẩm chất, đạo đức lối sống, văn hóa ứng xử cho đội ngũ nhà giáo, cán bộ quản lý giáo dục; bồi dưỡng nâng cao năng lực, trình độ chuyên môn, nghiệp vụ để đáp ứng yêu cầu phát triển giáo dục trong giai đoạn mới. Đẩy mạnh việc học tập và làm theo tư tưởng, đạo đức, phong cách Hồ Chí Minh, tăng cường xây dựng, chỉnh đốn Đảng; ngăn chặn, đẩy lùi sự suy thoái về tư tưởng, chính trị, đạo đức, lối sống, những biểu hiện “tự diễn biến”, “tự chuyển hóa” trong nội bộ;</w:t>
      </w:r>
    </w:p>
    <w:p w:rsidR="00174929" w:rsidRPr="00554802" w:rsidRDefault="00174929" w:rsidP="0072401B">
      <w:pPr>
        <w:spacing w:before="120" w:line="300" w:lineRule="exact"/>
        <w:ind w:firstLine="720"/>
        <w:jc w:val="both"/>
        <w:rPr>
          <w:color w:val="000000"/>
          <w:sz w:val="28"/>
          <w:szCs w:val="28"/>
          <w:lang w:val="vi-VN"/>
        </w:rPr>
      </w:pPr>
      <w:r w:rsidRPr="00DD4FF7">
        <w:rPr>
          <w:color w:val="000000"/>
          <w:sz w:val="28"/>
          <w:szCs w:val="28"/>
          <w:lang w:val="vi-VN"/>
        </w:rPr>
        <w:t xml:space="preserve">- </w:t>
      </w:r>
      <w:r w:rsidRPr="002E17E9">
        <w:rPr>
          <w:color w:val="000000"/>
          <w:sz w:val="28"/>
          <w:szCs w:val="28"/>
          <w:lang w:val="vi-VN"/>
        </w:rPr>
        <w:t>Phối hợp, t</w:t>
      </w:r>
      <w:r>
        <w:rPr>
          <w:color w:val="000000"/>
          <w:sz w:val="28"/>
          <w:szCs w:val="28"/>
          <w:lang w:val="vi-VN"/>
        </w:rPr>
        <w:t>ham mưu xây dựng đ</w:t>
      </w:r>
      <w:r w:rsidRPr="00644536">
        <w:rPr>
          <w:color w:val="000000"/>
          <w:sz w:val="28"/>
          <w:szCs w:val="28"/>
          <w:lang w:val="vi-VN"/>
        </w:rPr>
        <w:t>ề</w:t>
      </w:r>
      <w:r w:rsidRPr="00DD4FF7">
        <w:rPr>
          <w:color w:val="000000"/>
          <w:sz w:val="28"/>
          <w:szCs w:val="28"/>
          <w:lang w:val="vi-VN"/>
        </w:rPr>
        <w:t xml:space="preserve"> án vị trí việc làm theo Thông tư Liên tịch Số 06/2015/TTLT-BGDĐT-BNV </w:t>
      </w:r>
      <w:r w:rsidRPr="00DD4FF7">
        <w:rPr>
          <w:iCs/>
          <w:color w:val="000000"/>
          <w:sz w:val="28"/>
          <w:szCs w:val="28"/>
          <w:lang w:val="vi-VN"/>
        </w:rPr>
        <w:t xml:space="preserve">ngày 16/03/2015 </w:t>
      </w:r>
      <w:r w:rsidRPr="00DD4FF7">
        <w:rPr>
          <w:color w:val="000000"/>
          <w:sz w:val="28"/>
          <w:szCs w:val="28"/>
          <w:lang w:val="vi-VN"/>
        </w:rPr>
        <w:t xml:space="preserve">quy định về danh mục khung vị trí việc làm và định mức số lượng người làm việc trong </w:t>
      </w:r>
      <w:r w:rsidRPr="00554802">
        <w:rPr>
          <w:color w:val="000000"/>
          <w:sz w:val="28"/>
          <w:szCs w:val="28"/>
          <w:lang w:val="vi-VN"/>
        </w:rPr>
        <w:t xml:space="preserve">đơn vị. </w:t>
      </w:r>
      <w:r w:rsidRPr="00DD4FF7">
        <w:rPr>
          <w:color w:val="000000"/>
          <w:sz w:val="28"/>
          <w:szCs w:val="28"/>
          <w:lang w:val="vi-VN"/>
        </w:rPr>
        <w:t>Có giải pháp bảo đảm đủ số lượng giáo viên theo qui định.</w:t>
      </w:r>
    </w:p>
    <w:p w:rsidR="00174929" w:rsidRPr="00174929" w:rsidRDefault="00174929" w:rsidP="0072401B">
      <w:pPr>
        <w:spacing w:before="120" w:line="300" w:lineRule="exact"/>
        <w:ind w:firstLine="720"/>
        <w:jc w:val="both"/>
        <w:rPr>
          <w:color w:val="FF0000"/>
          <w:sz w:val="28"/>
          <w:szCs w:val="28"/>
          <w:lang w:val="vi-VN"/>
        </w:rPr>
      </w:pPr>
      <w:r w:rsidRPr="00554802">
        <w:rPr>
          <w:i/>
          <w:sz w:val="28"/>
          <w:szCs w:val="28"/>
          <w:lang w:val="vi-VN"/>
        </w:rPr>
        <w:t xml:space="preserve">- </w:t>
      </w:r>
      <w:r w:rsidRPr="00554802">
        <w:rPr>
          <w:sz w:val="28"/>
          <w:szCs w:val="28"/>
          <w:lang w:val="vi-VN"/>
        </w:rPr>
        <w:t xml:space="preserve">Thực hiện đánh giá Chuẩn hiệu trưởng trường mầm non theo Thông tư số </w:t>
      </w:r>
      <w:r w:rsidR="00713D81" w:rsidRPr="00713D81">
        <w:rPr>
          <w:sz w:val="28"/>
          <w:szCs w:val="28"/>
          <w:lang w:val="vi-VN"/>
        </w:rPr>
        <w:t>25</w:t>
      </w:r>
      <w:r w:rsidRPr="00554802">
        <w:rPr>
          <w:sz w:val="28"/>
          <w:szCs w:val="28"/>
          <w:lang w:val="vi-VN"/>
        </w:rPr>
        <w:t>/20</w:t>
      </w:r>
      <w:r w:rsidR="00713D81" w:rsidRPr="00713D81">
        <w:rPr>
          <w:sz w:val="28"/>
          <w:szCs w:val="28"/>
          <w:lang w:val="vi-VN"/>
        </w:rPr>
        <w:t>18</w:t>
      </w:r>
      <w:r w:rsidRPr="00554802">
        <w:rPr>
          <w:sz w:val="28"/>
          <w:szCs w:val="28"/>
          <w:lang w:val="vi-VN"/>
        </w:rPr>
        <w:t xml:space="preserve">/TT-BGDĐTvà Phó hiệu trưởng theo tinh thần công văn số 630/BGD&amp;ĐT ngày 16/2/2012, thực hiện quản lý chất lượng giáo viên theo Chuẩn nghề nghiệp giáo viên mầm non theo </w:t>
      </w:r>
      <w:r w:rsidR="00713D81" w:rsidRPr="00713D81">
        <w:rPr>
          <w:color w:val="000000" w:themeColor="text1"/>
          <w:sz w:val="28"/>
          <w:szCs w:val="28"/>
          <w:lang w:val="vi-VN"/>
        </w:rPr>
        <w:t>Thông tư 26/2018/TT-BGDĐT</w:t>
      </w:r>
      <w:r w:rsidRPr="00713D81">
        <w:rPr>
          <w:color w:val="000000" w:themeColor="text1"/>
          <w:sz w:val="28"/>
          <w:szCs w:val="28"/>
          <w:lang w:val="vi-VN"/>
        </w:rPr>
        <w:t>.</w:t>
      </w:r>
    </w:p>
    <w:p w:rsidR="00174929" w:rsidRPr="00554802" w:rsidRDefault="00174929" w:rsidP="0072401B">
      <w:pPr>
        <w:spacing w:before="120" w:line="300" w:lineRule="exact"/>
        <w:ind w:firstLine="720"/>
        <w:jc w:val="both"/>
        <w:rPr>
          <w:color w:val="000000"/>
          <w:sz w:val="28"/>
          <w:szCs w:val="28"/>
          <w:lang w:val="vi-VN"/>
        </w:rPr>
      </w:pPr>
      <w:r w:rsidRPr="00554802">
        <w:rPr>
          <w:color w:val="000000"/>
          <w:sz w:val="28"/>
          <w:szCs w:val="28"/>
          <w:lang w:val="vi-VN"/>
        </w:rPr>
        <w:t>-`Xây dựng đội ngũ CBQL-GVMN đủ về số lượng, đảm bảo về chất lượng theo TT số 06/2015/TTLT-BGDĐT-BNV ngày 16/3/2015 qui định về khung vị trí việc làm…</w:t>
      </w:r>
      <w:r w:rsidRPr="00554802">
        <w:rPr>
          <w:color w:val="000000"/>
          <w:sz w:val="28"/>
          <w:szCs w:val="28"/>
          <w:lang w:val="vi-VN"/>
        </w:rPr>
        <w:tab/>
      </w:r>
    </w:p>
    <w:p w:rsidR="00174929" w:rsidRPr="00554802" w:rsidRDefault="00174929" w:rsidP="0072401B">
      <w:pPr>
        <w:spacing w:before="120" w:line="300" w:lineRule="exact"/>
        <w:jc w:val="both"/>
        <w:rPr>
          <w:sz w:val="28"/>
          <w:szCs w:val="28"/>
          <w:lang w:val="vi-VN"/>
        </w:rPr>
      </w:pPr>
      <w:r w:rsidRPr="00554802">
        <w:rPr>
          <w:sz w:val="28"/>
          <w:szCs w:val="28"/>
          <w:lang w:val="vi-VN"/>
        </w:rPr>
        <w:tab/>
        <w:t>- Thực hiện đúng đủ, kịp thời các chủ trương chính sách đối với cán bộ giáo viên công nhân viên trong trường.</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Xây dựng tập thể đoàn kết thống nhất, phát huy dân chủ trong nhà trường, mỗi thành viên trong nhà trường tích cực tham gia cuộc vận động “3 xây, 3 chống” và “4 xây 4 chống” đối với CBGV trong trường.</w:t>
      </w:r>
    </w:p>
    <w:p w:rsidR="00174929" w:rsidRPr="00554802" w:rsidRDefault="00174929" w:rsidP="0072401B">
      <w:pPr>
        <w:spacing w:before="120" w:line="300" w:lineRule="exact"/>
        <w:ind w:firstLine="720"/>
        <w:jc w:val="both"/>
        <w:rPr>
          <w:color w:val="000000"/>
          <w:sz w:val="28"/>
          <w:szCs w:val="28"/>
          <w:lang w:val="vi-VN"/>
        </w:rPr>
      </w:pPr>
      <w:r w:rsidRPr="00554802">
        <w:rPr>
          <w:color w:val="000000"/>
          <w:sz w:val="28"/>
          <w:szCs w:val="28"/>
          <w:lang w:val="vi-VN"/>
        </w:rPr>
        <w:t xml:space="preserve">- </w:t>
      </w:r>
      <w:r w:rsidRPr="00711E61">
        <w:rPr>
          <w:color w:val="000000"/>
          <w:sz w:val="28"/>
          <w:szCs w:val="28"/>
          <w:lang w:val="vi-VN"/>
        </w:rPr>
        <w:t xml:space="preserve">Chú trọng bồi dưỡng thường xuyên nâng cao năng lực cho đội ngũ cán bộ quản lý và giáo viên </w:t>
      </w:r>
      <w:r w:rsidRPr="00554802">
        <w:rPr>
          <w:color w:val="000000"/>
          <w:sz w:val="28"/>
          <w:szCs w:val="28"/>
          <w:lang w:val="vi-VN"/>
        </w:rPr>
        <w:t xml:space="preserve">mầm non </w:t>
      </w:r>
      <w:r w:rsidRPr="00711E61">
        <w:rPr>
          <w:color w:val="000000"/>
          <w:sz w:val="28"/>
          <w:szCs w:val="28"/>
          <w:lang w:val="vi-VN"/>
        </w:rPr>
        <w:t xml:space="preserve">về nội dung, quan điểm đổi mới công tác quản lý, tổ chức thực hiện chương trình GDMN. Chủ động xây dựng kế hoạch tăng cường giao lưu, trao đổi kinh nghiệm phương pháp GDMN nhằm nâng cao năng lực tổ chức hoạt động theo quan điểm giáo dục toàn diện, tích hợp, lấy trẻ làm trung tâm và tăng cường sự trải nghiệm của trẻ. </w:t>
      </w:r>
      <w:r w:rsidRPr="00554802">
        <w:rPr>
          <w:color w:val="000000"/>
          <w:sz w:val="28"/>
          <w:szCs w:val="28"/>
          <w:lang w:val="vi-VN"/>
        </w:rPr>
        <w:t>Tăng cường nâng cao năng lực của đội ngũ cán bộ quản lý và giáo viên mầm non về phương pháp giáo dục hòa nhập trẻ khuyết tật và trẻ em có hoàn cảnh khó khăn. Thực hiện chế độ chính sách cho cán bộ giáo viên, nhân viên và trẻ đầy đủ, kịp thời. Tổ chức bồi dưỡng chuyên môn nghiệp vụ về chăm sóc giáo dục trẻ cho chủ nhóm và người chăm sóc trẻ tại các nhóm trẻ gia đình.</w:t>
      </w:r>
    </w:p>
    <w:p w:rsidR="00174929" w:rsidRPr="00554802" w:rsidRDefault="00174929" w:rsidP="0072401B">
      <w:pPr>
        <w:spacing w:before="120" w:line="300" w:lineRule="exact"/>
        <w:ind w:firstLine="720"/>
        <w:jc w:val="both"/>
        <w:rPr>
          <w:color w:val="000000"/>
          <w:sz w:val="28"/>
          <w:szCs w:val="28"/>
          <w:lang w:val="vi-VN"/>
        </w:rPr>
      </w:pPr>
      <w:r w:rsidRPr="00554802">
        <w:rPr>
          <w:color w:val="000000"/>
          <w:sz w:val="28"/>
          <w:szCs w:val="28"/>
          <w:lang w:val="vi-VN"/>
        </w:rPr>
        <w:t>- Bồi dưỡng theo tiêu chuẩn chức danh nghề nghiệp giáo viên mầm non theo Thông tư liên tịch số 20/2015/TTLT-BGDĐT-BNV của Bộ GD&amp;ĐT và Bộ Nội vụ qui định mã số, tiêu chuẩn chức danh nghề nghiệp giáo viên mầm non</w:t>
      </w:r>
      <w:r w:rsidRPr="00554802">
        <w:rPr>
          <w:sz w:val="28"/>
          <w:szCs w:val="28"/>
          <w:lang w:val="vi-VN"/>
        </w:rPr>
        <w:t>và  công văn 2793/BGDĐT-NGCBQLGD ngày 30/6/2017 về việc tổ chức bồi dưỡng theo tiêu chuẩn chức danh nghề nghiệp giáo viên mầm non.</w:t>
      </w:r>
    </w:p>
    <w:p w:rsidR="00174929" w:rsidRPr="00554802" w:rsidRDefault="00174929" w:rsidP="0072401B">
      <w:pPr>
        <w:spacing w:before="120" w:line="300" w:lineRule="exact"/>
        <w:ind w:firstLine="720"/>
        <w:jc w:val="both"/>
        <w:rPr>
          <w:color w:val="000000"/>
          <w:sz w:val="28"/>
          <w:szCs w:val="28"/>
          <w:lang w:val="vi-VN"/>
        </w:rPr>
      </w:pPr>
      <w:r w:rsidRPr="00554802">
        <w:rPr>
          <w:color w:val="000000"/>
          <w:sz w:val="28"/>
          <w:szCs w:val="28"/>
          <w:lang w:val="vi-VN"/>
        </w:rPr>
        <w:lastRenderedPageBreak/>
        <w:t xml:space="preserve">- </w:t>
      </w:r>
      <w:r w:rsidRPr="00711E61">
        <w:rPr>
          <w:color w:val="000000"/>
          <w:sz w:val="28"/>
          <w:szCs w:val="28"/>
          <w:lang w:val="vi-VN"/>
        </w:rPr>
        <w:t>Xây dựng kế hoạch bồi dưỡng CBQL, GVMN th</w:t>
      </w:r>
      <w:r>
        <w:rPr>
          <w:color w:val="000000"/>
          <w:sz w:val="28"/>
          <w:szCs w:val="28"/>
          <w:lang w:val="vi-VN"/>
        </w:rPr>
        <w:t xml:space="preserve">ực hiện Chương trình GDMN </w:t>
      </w:r>
      <w:r w:rsidRPr="00554802">
        <w:rPr>
          <w:color w:val="000000"/>
          <w:sz w:val="28"/>
          <w:szCs w:val="28"/>
          <w:lang w:val="vi-VN"/>
        </w:rPr>
        <w:t xml:space="preserve">sau </w:t>
      </w:r>
      <w:r w:rsidRPr="00711E61">
        <w:rPr>
          <w:color w:val="000000"/>
          <w:sz w:val="28"/>
          <w:szCs w:val="28"/>
          <w:lang w:val="vi-VN"/>
        </w:rPr>
        <w:t>chỉnh</w:t>
      </w:r>
      <w:r w:rsidRPr="00554802">
        <w:rPr>
          <w:color w:val="000000"/>
          <w:sz w:val="28"/>
          <w:szCs w:val="28"/>
          <w:lang w:val="vi-VN"/>
        </w:rPr>
        <w:t xml:space="preserve"> sửa</w:t>
      </w:r>
      <w:r w:rsidRPr="00711E61">
        <w:rPr>
          <w:color w:val="000000"/>
          <w:sz w:val="28"/>
          <w:szCs w:val="28"/>
          <w:lang w:val="vi-VN"/>
        </w:rPr>
        <w:t xml:space="preserve">. Đổi mới sinh hoạt chuyên môn, tăng cường hình thức </w:t>
      </w:r>
      <w:r w:rsidRPr="00554802">
        <w:rPr>
          <w:color w:val="000000"/>
          <w:sz w:val="28"/>
          <w:szCs w:val="28"/>
          <w:lang w:val="vi-VN"/>
        </w:rPr>
        <w:t xml:space="preserve">sinh hoạt chuyên môn </w:t>
      </w:r>
      <w:r w:rsidRPr="00711E61">
        <w:rPr>
          <w:color w:val="000000"/>
          <w:sz w:val="28"/>
          <w:szCs w:val="28"/>
          <w:lang w:val="vi-VN"/>
        </w:rPr>
        <w:t>theo cụm, khối, tổ, nhóm, tập trung, qua mạng; coi trọng bồi dưỡng kỹ năng thực hành tổ chức các hoạt động chăm</w:t>
      </w:r>
      <w:r>
        <w:rPr>
          <w:color w:val="000000"/>
          <w:sz w:val="28"/>
          <w:szCs w:val="28"/>
          <w:lang w:val="vi-VN"/>
        </w:rPr>
        <w:t xml:space="preserve"> sóc, giáo dục theo quan điểm “</w:t>
      </w:r>
      <w:r w:rsidRPr="00554802">
        <w:rPr>
          <w:color w:val="000000"/>
          <w:sz w:val="28"/>
          <w:szCs w:val="28"/>
          <w:lang w:val="vi-VN"/>
        </w:rPr>
        <w:t>L</w:t>
      </w:r>
      <w:r w:rsidRPr="00711E61">
        <w:rPr>
          <w:color w:val="000000"/>
          <w:sz w:val="28"/>
          <w:szCs w:val="28"/>
          <w:lang w:val="vi-VN"/>
        </w:rPr>
        <w:t>ấy trẻ làm trung tâm” cho CBQL, GVMN</w:t>
      </w:r>
      <w:r w:rsidRPr="00554802">
        <w:rPr>
          <w:color w:val="000000"/>
          <w:sz w:val="28"/>
          <w:szCs w:val="28"/>
          <w:lang w:val="vi-VN"/>
        </w:rPr>
        <w:t xml:space="preserve">. </w:t>
      </w:r>
      <w:r w:rsidRPr="00711E61">
        <w:rPr>
          <w:color w:val="000000"/>
          <w:sz w:val="28"/>
          <w:szCs w:val="28"/>
          <w:lang w:val="vi-VN"/>
        </w:rPr>
        <w:t>Tăng số lượng GV, CBQL biết ứng dụng CNTT trong dạy học và quản lý, đáp ứng yêu cầu tập huấn, bồi dưỡng chuyên môn thường xuyên</w:t>
      </w:r>
      <w:r w:rsidRPr="00554802">
        <w:rPr>
          <w:color w:val="000000"/>
          <w:sz w:val="28"/>
          <w:szCs w:val="28"/>
          <w:lang w:val="vi-VN"/>
        </w:rPr>
        <w:t xml:space="preserve"> đảm bảo trong năm học 201</w:t>
      </w:r>
      <w:r w:rsidR="004B5B22" w:rsidRPr="004B5B22">
        <w:rPr>
          <w:color w:val="000000"/>
          <w:sz w:val="28"/>
          <w:szCs w:val="28"/>
          <w:lang w:val="vi-VN"/>
        </w:rPr>
        <w:t>9</w:t>
      </w:r>
      <w:r w:rsidRPr="00554802">
        <w:rPr>
          <w:color w:val="000000"/>
          <w:sz w:val="28"/>
          <w:szCs w:val="28"/>
          <w:lang w:val="vi-VN"/>
        </w:rPr>
        <w:t>-20</w:t>
      </w:r>
      <w:r w:rsidR="004B5B22" w:rsidRPr="004B5B22">
        <w:rPr>
          <w:color w:val="000000"/>
          <w:sz w:val="28"/>
          <w:szCs w:val="28"/>
          <w:lang w:val="vi-VN"/>
        </w:rPr>
        <w:t xml:space="preserve">20 </w:t>
      </w:r>
      <w:r w:rsidRPr="00554802">
        <w:rPr>
          <w:color w:val="000000"/>
          <w:sz w:val="28"/>
          <w:szCs w:val="28"/>
          <w:lang w:val="vi-VN"/>
        </w:rPr>
        <w:t>có 100% CBQL và 100% giáo viên tham gia bồi dưỡng thường xuyên do huyện và trường tổ chức.</w:t>
      </w:r>
    </w:p>
    <w:p w:rsidR="00174929" w:rsidRPr="00554802" w:rsidRDefault="00174929" w:rsidP="0072401B">
      <w:pPr>
        <w:spacing w:before="120" w:line="300" w:lineRule="exact"/>
        <w:ind w:firstLine="720"/>
        <w:jc w:val="both"/>
        <w:rPr>
          <w:b/>
          <w:sz w:val="28"/>
          <w:szCs w:val="28"/>
          <w:lang w:val="vi-VN"/>
        </w:rPr>
      </w:pPr>
      <w:r w:rsidRPr="00554802">
        <w:rPr>
          <w:b/>
          <w:sz w:val="28"/>
          <w:szCs w:val="28"/>
          <w:lang w:val="vi-VN"/>
        </w:rPr>
        <w:t>*</w:t>
      </w:r>
      <w:r w:rsidRPr="00554802">
        <w:rPr>
          <w:i/>
          <w:sz w:val="28"/>
          <w:szCs w:val="28"/>
          <w:lang w:val="vi-VN"/>
        </w:rPr>
        <w:t>Biện pháp:</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Xây dựng kế hoạch và khuyến khích giáo viên tự học để nâng cao trình độ chuyên môn nghiệp vụ, xây dựng kế hoạch bồi dưỡng chuyên môn hè cho giáo viên, nghiên cứu và áp dụng kết quả bồi dưỡng hè vào công tác giáo dục chăm sóc trẻ.</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Tăng cường việc tự bồi dưỡng kiến thức, nghiên cứu văn bản quy định hiện hành, đặc biệt là công tác phổ câp GDMN cho trẻ 5 tuổi, đáp ứng yêu cầu đổi mới giáo dục.</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Tham gia các lớp bồi dưỡng chính trị hè, bồi dưỡng chuyên môn do Sở và Phòng tổ chức, các lớp nâng cao trình độ vi tính, lớp trung cấp chính trị….</w:t>
      </w:r>
    </w:p>
    <w:p w:rsidR="00A85F7B" w:rsidRPr="00A85F7B" w:rsidRDefault="00174929" w:rsidP="0072401B">
      <w:pPr>
        <w:spacing w:before="120" w:line="300" w:lineRule="exact"/>
        <w:ind w:firstLine="720"/>
        <w:jc w:val="both"/>
        <w:rPr>
          <w:sz w:val="28"/>
          <w:szCs w:val="28"/>
        </w:rPr>
      </w:pPr>
      <w:r w:rsidRPr="00554802">
        <w:rPr>
          <w:sz w:val="28"/>
          <w:szCs w:val="28"/>
          <w:lang w:val="vi-VN"/>
        </w:rPr>
        <w:t>- Đầu năm trường</w:t>
      </w:r>
      <w:r w:rsidR="00A85F7B">
        <w:rPr>
          <w:sz w:val="28"/>
          <w:szCs w:val="28"/>
          <w:lang w:val="vi-VN"/>
        </w:rPr>
        <w:t xml:space="preserve"> có kế hoạch </w:t>
      </w:r>
      <w:r w:rsidR="00A85F7B">
        <w:rPr>
          <w:sz w:val="28"/>
          <w:szCs w:val="28"/>
        </w:rPr>
        <w:t>kiểm tra nội bộ</w:t>
      </w:r>
      <w:r w:rsidR="0083764B">
        <w:rPr>
          <w:sz w:val="28"/>
          <w:szCs w:val="28"/>
        </w:rPr>
        <w:t xml:space="preserve"> CB-GV-NV</w:t>
      </w:r>
      <w:r w:rsidR="00A85F7B">
        <w:rPr>
          <w:sz w:val="28"/>
          <w:szCs w:val="28"/>
        </w:rPr>
        <w:t xml:space="preserve"> theo qui định.</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Kết hợp với công đoàn xây dựng kế hoạch đề ra những mục tiêu giáo dục cần đạt để giáo viên phấn đấu học tập nâng cao tay nghề.</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Thực hiện đầy đủ và kịp thời các chế độ đối với giáo viên, công nhân viên.</w:t>
      </w:r>
    </w:p>
    <w:p w:rsidR="00713D81" w:rsidRPr="00713D81" w:rsidRDefault="00174929" w:rsidP="0072401B">
      <w:pPr>
        <w:spacing w:before="120" w:line="300" w:lineRule="exact"/>
        <w:ind w:firstLine="720"/>
        <w:jc w:val="both"/>
        <w:rPr>
          <w:color w:val="FF0000"/>
          <w:sz w:val="28"/>
          <w:szCs w:val="28"/>
          <w:lang w:val="vi-VN"/>
        </w:rPr>
      </w:pPr>
      <w:r w:rsidRPr="00554802">
        <w:rPr>
          <w:sz w:val="28"/>
          <w:szCs w:val="28"/>
          <w:lang w:val="vi-VN"/>
        </w:rPr>
        <w:t xml:space="preserve">- Phối hợp thực hiện quản lý và đánh giá đúng thực chất chất lượng của Chuẩn hiệu trưởng </w:t>
      </w:r>
      <w:r w:rsidRPr="00713D81">
        <w:rPr>
          <w:sz w:val="28"/>
          <w:szCs w:val="28"/>
          <w:lang w:val="vi-VN"/>
        </w:rPr>
        <w:t xml:space="preserve">theo Thông tư số </w:t>
      </w:r>
      <w:r w:rsidR="00713D81" w:rsidRPr="00713D81">
        <w:rPr>
          <w:sz w:val="28"/>
          <w:szCs w:val="28"/>
          <w:lang w:val="vi-VN"/>
        </w:rPr>
        <w:t>25</w:t>
      </w:r>
      <w:r w:rsidRPr="00713D81">
        <w:rPr>
          <w:sz w:val="28"/>
          <w:szCs w:val="28"/>
          <w:lang w:val="vi-VN"/>
        </w:rPr>
        <w:t>/201</w:t>
      </w:r>
      <w:r w:rsidR="00713D81" w:rsidRPr="00713D81">
        <w:rPr>
          <w:sz w:val="28"/>
          <w:szCs w:val="28"/>
          <w:lang w:val="vi-VN"/>
        </w:rPr>
        <w:t>8</w:t>
      </w:r>
      <w:r w:rsidRPr="00713D81">
        <w:rPr>
          <w:sz w:val="28"/>
          <w:szCs w:val="28"/>
          <w:lang w:val="vi-VN"/>
        </w:rPr>
        <w:t>/TT-BGDĐT và Phó hiệu trưởng theo tinh thần công văn số 630/BGD&amp;ĐT ngày 16/2/2012 cũng như giáo viên theo</w:t>
      </w:r>
      <w:r w:rsidR="00713D81" w:rsidRPr="00713D81">
        <w:rPr>
          <w:sz w:val="28"/>
          <w:szCs w:val="28"/>
          <w:lang w:val="vi-VN"/>
        </w:rPr>
        <w:t xml:space="preserve"> theo Thông tư 26/2018/TT-BGDĐT</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Tăng cường xây dựng bầu không khí thân thiện, đoàn kết nội bộ trong nhà trường, quan hệ giao tiếp, ứng xử giữa Ban giám hiệu với giáo viên và nhân viên, giữa giáo viên với trẻ và phụ huynh...</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Tình hình đội ngũ cán bộ, giáo viên, công nhân viên:</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xml:space="preserve">- Tổng số CB-GV-NV: </w:t>
      </w:r>
      <w:r w:rsidR="00A85F7B">
        <w:rPr>
          <w:sz w:val="28"/>
          <w:szCs w:val="28"/>
        </w:rPr>
        <w:t>20</w:t>
      </w:r>
      <w:r w:rsidRPr="00554802">
        <w:rPr>
          <w:sz w:val="28"/>
          <w:szCs w:val="28"/>
          <w:lang w:val="vi-VN"/>
        </w:rPr>
        <w:t>, trong đó:</w:t>
      </w:r>
    </w:p>
    <w:p w:rsidR="00174929" w:rsidRPr="00A85F7B" w:rsidRDefault="00A85F7B" w:rsidP="0072401B">
      <w:pPr>
        <w:spacing w:before="120" w:line="300" w:lineRule="exact"/>
        <w:ind w:firstLine="720"/>
        <w:jc w:val="both"/>
        <w:rPr>
          <w:sz w:val="28"/>
          <w:szCs w:val="28"/>
        </w:rPr>
      </w:pPr>
      <w:r>
        <w:rPr>
          <w:sz w:val="28"/>
          <w:szCs w:val="28"/>
          <w:lang w:val="vi-VN"/>
        </w:rPr>
        <w:t>- CBQL: 0</w:t>
      </w:r>
      <w:r>
        <w:rPr>
          <w:sz w:val="28"/>
          <w:szCs w:val="28"/>
        </w:rPr>
        <w:t>3</w:t>
      </w:r>
      <w:r>
        <w:rPr>
          <w:sz w:val="28"/>
          <w:szCs w:val="28"/>
          <w:lang w:val="vi-VN"/>
        </w:rPr>
        <w:t>, trình độ trên chuẩn: 0</w:t>
      </w:r>
      <w:r>
        <w:rPr>
          <w:sz w:val="28"/>
          <w:szCs w:val="28"/>
        </w:rPr>
        <w:t>3</w:t>
      </w:r>
    </w:p>
    <w:p w:rsidR="00174929" w:rsidRPr="00554802" w:rsidRDefault="00174929" w:rsidP="0072401B">
      <w:pPr>
        <w:spacing w:before="120" w:line="300" w:lineRule="exact"/>
        <w:ind w:firstLine="720"/>
        <w:jc w:val="both"/>
        <w:rPr>
          <w:sz w:val="28"/>
          <w:szCs w:val="28"/>
          <w:lang w:val="vi-VN"/>
        </w:rPr>
      </w:pPr>
      <w:r w:rsidRPr="00554802">
        <w:rPr>
          <w:sz w:val="28"/>
          <w:szCs w:val="28"/>
          <w:lang w:val="vi-VN"/>
        </w:rPr>
        <w:t>- GV: 1</w:t>
      </w:r>
      <w:r w:rsidR="00A85F7B">
        <w:rPr>
          <w:sz w:val="28"/>
          <w:szCs w:val="28"/>
        </w:rPr>
        <w:t>1</w:t>
      </w:r>
      <w:r w:rsidRPr="00554802">
        <w:rPr>
          <w:sz w:val="28"/>
          <w:szCs w:val="28"/>
          <w:lang w:val="vi-VN"/>
        </w:rPr>
        <w:t xml:space="preserve">, trình độ đạt chuẩn: </w:t>
      </w:r>
      <w:r w:rsidR="00A85F7B">
        <w:rPr>
          <w:sz w:val="28"/>
          <w:szCs w:val="28"/>
        </w:rPr>
        <w:t>11</w:t>
      </w:r>
      <w:r w:rsidRPr="00554802">
        <w:rPr>
          <w:sz w:val="28"/>
          <w:szCs w:val="28"/>
          <w:lang w:val="vi-VN"/>
        </w:rPr>
        <w:t xml:space="preserve"> GV, trên chuẩn: 1</w:t>
      </w:r>
      <w:r w:rsidR="00A85F7B">
        <w:rPr>
          <w:sz w:val="28"/>
          <w:szCs w:val="28"/>
        </w:rPr>
        <w:t>1</w:t>
      </w:r>
      <w:r w:rsidRPr="00554802">
        <w:rPr>
          <w:sz w:val="28"/>
          <w:szCs w:val="28"/>
          <w:lang w:val="vi-VN"/>
        </w:rPr>
        <w:t xml:space="preserve"> GV</w:t>
      </w:r>
    </w:p>
    <w:p w:rsidR="00174929" w:rsidRDefault="00174929" w:rsidP="0072401B">
      <w:pPr>
        <w:spacing w:before="120" w:line="300" w:lineRule="exact"/>
        <w:ind w:firstLine="720"/>
        <w:jc w:val="both"/>
        <w:rPr>
          <w:sz w:val="28"/>
          <w:szCs w:val="28"/>
        </w:rPr>
      </w:pPr>
      <w:r>
        <w:rPr>
          <w:sz w:val="28"/>
          <w:szCs w:val="28"/>
        </w:rPr>
        <w:t>- NV: 0</w:t>
      </w:r>
      <w:r w:rsidR="00A85F7B">
        <w:rPr>
          <w:sz w:val="28"/>
          <w:szCs w:val="28"/>
        </w:rPr>
        <w:t>6 (KT:01, YT: 01, BV: 01, CD: 03</w:t>
      </w:r>
      <w:r>
        <w:rPr>
          <w:sz w:val="28"/>
          <w:szCs w:val="28"/>
        </w:rPr>
        <w:t>)</w:t>
      </w:r>
    </w:p>
    <w:p w:rsidR="00174929" w:rsidRDefault="00174929" w:rsidP="0072401B">
      <w:pPr>
        <w:spacing w:before="120" w:line="300" w:lineRule="exact"/>
        <w:ind w:firstLine="720"/>
        <w:jc w:val="both"/>
        <w:rPr>
          <w:sz w:val="28"/>
          <w:szCs w:val="28"/>
        </w:rPr>
      </w:pPr>
      <w:r>
        <w:rPr>
          <w:sz w:val="28"/>
          <w:szCs w:val="28"/>
        </w:rPr>
        <w:t>- Nhà trường phân công giáo viên phù hợp với điều kiện và năng lực của giáo viên.</w:t>
      </w:r>
    </w:p>
    <w:p w:rsidR="00174929" w:rsidRDefault="00174929" w:rsidP="0072401B">
      <w:pPr>
        <w:spacing w:before="120" w:line="300" w:lineRule="exact"/>
        <w:ind w:firstLine="720"/>
        <w:jc w:val="both"/>
        <w:rPr>
          <w:sz w:val="28"/>
          <w:szCs w:val="28"/>
        </w:rPr>
      </w:pPr>
      <w:r>
        <w:rPr>
          <w:sz w:val="28"/>
          <w:szCs w:val="28"/>
        </w:rPr>
        <w:t xml:space="preserve">- Bồi dưỡng chuyên môn cho giáo viên nhằm giúp giáo viên chủ động, sáng tạo biết lựa chọn nội dung, phương pháp, hình thức tổ chức các hoạt động cho giáo dục phù hợp. </w:t>
      </w:r>
    </w:p>
    <w:p w:rsidR="00174929" w:rsidRDefault="00174929" w:rsidP="0072401B">
      <w:pPr>
        <w:spacing w:before="120" w:line="300" w:lineRule="exact"/>
        <w:ind w:firstLine="720"/>
        <w:jc w:val="both"/>
        <w:rPr>
          <w:sz w:val="28"/>
          <w:szCs w:val="28"/>
        </w:rPr>
      </w:pPr>
      <w:r>
        <w:rPr>
          <w:sz w:val="28"/>
          <w:szCs w:val="28"/>
        </w:rPr>
        <w:lastRenderedPageBreak/>
        <w:t>- Thực hiện công tác kiểm tra nội bộ GV-NV theo kế hoạch.</w:t>
      </w:r>
    </w:p>
    <w:p w:rsidR="00174929" w:rsidRDefault="00174929" w:rsidP="0072401B">
      <w:pPr>
        <w:spacing w:before="120" w:line="300" w:lineRule="exact"/>
        <w:ind w:firstLine="720"/>
        <w:jc w:val="both"/>
        <w:rPr>
          <w:sz w:val="28"/>
          <w:szCs w:val="28"/>
        </w:rPr>
      </w:pPr>
      <w:r>
        <w:rPr>
          <w:sz w:val="28"/>
          <w:szCs w:val="28"/>
        </w:rPr>
        <w:t>- Mỗi tháng họp HĐSP, họp chuyên môn để triển khai các công văn chỉ đạo</w:t>
      </w:r>
      <w:r w:rsidR="009902CB">
        <w:rPr>
          <w:sz w:val="28"/>
          <w:szCs w:val="28"/>
        </w:rPr>
        <w:t xml:space="preserve"> </w:t>
      </w:r>
      <w:r>
        <w:rPr>
          <w:sz w:val="28"/>
          <w:szCs w:val="28"/>
        </w:rPr>
        <w:t xml:space="preserve">của ngành.  </w:t>
      </w:r>
    </w:p>
    <w:p w:rsidR="009902CB" w:rsidRPr="00956FFF" w:rsidRDefault="009902CB" w:rsidP="0072401B">
      <w:pPr>
        <w:spacing w:before="120" w:line="300" w:lineRule="exact"/>
        <w:ind w:firstLine="720"/>
        <w:jc w:val="both"/>
        <w:rPr>
          <w:b/>
          <w:i/>
          <w:color w:val="000000"/>
          <w:sz w:val="28"/>
          <w:szCs w:val="28"/>
          <w:lang w:val="vi-VN"/>
        </w:rPr>
      </w:pPr>
      <w:r w:rsidRPr="007B264B">
        <w:rPr>
          <w:b/>
          <w:i/>
          <w:color w:val="000000"/>
          <w:sz w:val="28"/>
          <w:szCs w:val="28"/>
          <w:lang w:val="vi-VN"/>
        </w:rPr>
        <w:t>7. Thực hiện tốt công tác xã hội hóa và hội nhập quốc tế</w:t>
      </w:r>
    </w:p>
    <w:p w:rsidR="009902CB" w:rsidRPr="00554802" w:rsidRDefault="009902CB" w:rsidP="0072401B">
      <w:pPr>
        <w:spacing w:before="120" w:line="300" w:lineRule="exact"/>
        <w:ind w:firstLine="720"/>
        <w:jc w:val="both"/>
        <w:rPr>
          <w:sz w:val="28"/>
          <w:szCs w:val="28"/>
          <w:lang w:val="vi-VN"/>
        </w:rPr>
      </w:pPr>
      <w:r w:rsidRPr="00554802">
        <w:rPr>
          <w:sz w:val="28"/>
          <w:szCs w:val="28"/>
          <w:lang w:val="vi-VN"/>
        </w:rPr>
        <w:t xml:space="preserve">- </w:t>
      </w:r>
      <w:r w:rsidRPr="00892322">
        <w:rPr>
          <w:sz w:val="28"/>
          <w:szCs w:val="28"/>
          <w:lang w:val="vi-VN"/>
        </w:rPr>
        <w:t>Tiếp tục</w:t>
      </w:r>
      <w:r>
        <w:rPr>
          <w:sz w:val="28"/>
          <w:szCs w:val="28"/>
          <w:lang w:val="vi-VN"/>
        </w:rPr>
        <w:t xml:space="preserve"> huy động các tổ chức, các nhân</w:t>
      </w:r>
      <w:r w:rsidRPr="00554802">
        <w:rPr>
          <w:sz w:val="28"/>
          <w:szCs w:val="28"/>
          <w:lang w:val="vi-VN"/>
        </w:rPr>
        <w:t xml:space="preserve">, PHHS, mạnh thường quân đầu tư nguồn </w:t>
      </w:r>
      <w:r>
        <w:rPr>
          <w:sz w:val="28"/>
          <w:szCs w:val="28"/>
          <w:lang w:val="vi-VN"/>
        </w:rPr>
        <w:t>lực để phát triển GDMN</w:t>
      </w:r>
      <w:r w:rsidRPr="00554802">
        <w:rPr>
          <w:sz w:val="28"/>
          <w:szCs w:val="28"/>
          <w:lang w:val="vi-VN"/>
        </w:rPr>
        <w:t xml:space="preserve"> như: tổ chức các phong trào trong nhà trường: khai giảng, tết trung thu, tết nhà giáo, tổng kết năm học, lễ ra trường cho trẻ 5 tuổi, quốc tế thiếu nhi…để nhằm thực hiện tốt theo kế hoạch nhiệm vụ năm học 201</w:t>
      </w:r>
      <w:r w:rsidRPr="009902CB">
        <w:rPr>
          <w:sz w:val="28"/>
          <w:szCs w:val="28"/>
          <w:lang w:val="vi-VN"/>
        </w:rPr>
        <w:t>9</w:t>
      </w:r>
      <w:r w:rsidRPr="00554802">
        <w:rPr>
          <w:sz w:val="28"/>
          <w:szCs w:val="28"/>
          <w:lang w:val="vi-VN"/>
        </w:rPr>
        <w:t>-20</w:t>
      </w:r>
      <w:r w:rsidRPr="009902CB">
        <w:rPr>
          <w:sz w:val="28"/>
          <w:szCs w:val="28"/>
          <w:lang w:val="vi-VN"/>
        </w:rPr>
        <w:t>20</w:t>
      </w:r>
      <w:r w:rsidRPr="00554802">
        <w:rPr>
          <w:sz w:val="28"/>
          <w:szCs w:val="28"/>
          <w:lang w:val="vi-VN"/>
        </w:rPr>
        <w:t>.</w:t>
      </w:r>
    </w:p>
    <w:p w:rsidR="009902CB" w:rsidRPr="00A80B25" w:rsidRDefault="009902CB" w:rsidP="0072401B">
      <w:pPr>
        <w:spacing w:before="120" w:line="300" w:lineRule="exact"/>
        <w:ind w:firstLine="720"/>
        <w:jc w:val="both"/>
        <w:rPr>
          <w:b/>
          <w:i/>
          <w:sz w:val="28"/>
          <w:szCs w:val="28"/>
          <w:lang w:val="vi-VN"/>
        </w:rPr>
      </w:pPr>
      <w:r w:rsidRPr="00A80B25">
        <w:rPr>
          <w:b/>
          <w:i/>
          <w:sz w:val="28"/>
          <w:szCs w:val="28"/>
          <w:lang w:val="vi-VN"/>
        </w:rPr>
        <w:t>8. Tăng cường công tác ứng dụng CNTT, cơ sở vật chất, thiết bị  dạy học, đồ dùng đồ chơi</w:t>
      </w:r>
    </w:p>
    <w:p w:rsidR="009902CB" w:rsidRDefault="009902CB" w:rsidP="0072401B">
      <w:pPr>
        <w:spacing w:before="120" w:line="300" w:lineRule="exact"/>
        <w:ind w:firstLine="851"/>
        <w:jc w:val="both"/>
        <w:rPr>
          <w:sz w:val="28"/>
          <w:szCs w:val="28"/>
        </w:rPr>
      </w:pPr>
      <w:r w:rsidRPr="00A80B25">
        <w:rPr>
          <w:sz w:val="28"/>
          <w:szCs w:val="28"/>
          <w:lang w:val="vi-VN"/>
        </w:rPr>
        <w:t>- Đẩy mạnh cải cách hành chính, thực hiện tốt việc ứng dụng CNTT; Triển khai rà soát, hoàn thiện cập nhật dữ liệu về trẻ, đội ngũ CBQL, giáo viên vào phần mềm cơ sở dữ liệu ngành; cập nhật dữ liệu phổ cập giáo dục mầm non 5 tuổi, tạo điều kiện cho các cấp quản lý giám sát các điều kiện đảm bảo chất lượng của các cơ sở GDMN, nâng cao hiệu quả thống kê, tổng hợp.</w:t>
      </w:r>
    </w:p>
    <w:p w:rsidR="002978FC" w:rsidRPr="002978FC" w:rsidRDefault="002978FC" w:rsidP="0072401B">
      <w:pPr>
        <w:spacing w:before="120" w:line="300" w:lineRule="exact"/>
        <w:ind w:firstLine="851"/>
        <w:jc w:val="both"/>
        <w:rPr>
          <w:sz w:val="28"/>
          <w:szCs w:val="28"/>
        </w:rPr>
      </w:pPr>
      <w:r>
        <w:rPr>
          <w:sz w:val="28"/>
          <w:szCs w:val="28"/>
        </w:rPr>
        <w:t xml:space="preserve">- KĐCLGD và Chuẩn quốc gia: thực hiện theo Thông tư 19/2018/TT-BGDĐT. Nhà trường tham mưu với </w:t>
      </w:r>
      <w:r w:rsidR="00DE7835">
        <w:rPr>
          <w:sz w:val="28"/>
          <w:szCs w:val="28"/>
        </w:rPr>
        <w:t>l</w:t>
      </w:r>
      <w:r>
        <w:rPr>
          <w:sz w:val="28"/>
          <w:szCs w:val="28"/>
        </w:rPr>
        <w:t>ãnh dạo Phòng giáo dục</w:t>
      </w:r>
      <w:r w:rsidR="00DE7835">
        <w:rPr>
          <w:sz w:val="28"/>
          <w:szCs w:val="28"/>
        </w:rPr>
        <w:t xml:space="preserve"> </w:t>
      </w:r>
      <w:r>
        <w:rPr>
          <w:sz w:val="28"/>
          <w:szCs w:val="28"/>
        </w:rPr>
        <w:t>hổ trợ kỹ thuật</w:t>
      </w:r>
      <w:r w:rsidR="00DE7835">
        <w:rPr>
          <w:sz w:val="28"/>
          <w:szCs w:val="28"/>
        </w:rPr>
        <w:t>,</w:t>
      </w:r>
      <w:r w:rsidR="00DE7835" w:rsidRPr="00DE7835">
        <w:rPr>
          <w:sz w:val="28"/>
          <w:szCs w:val="28"/>
        </w:rPr>
        <w:t xml:space="preserve"> </w:t>
      </w:r>
      <w:r w:rsidR="00DE7835">
        <w:rPr>
          <w:sz w:val="28"/>
          <w:szCs w:val="28"/>
        </w:rPr>
        <w:t xml:space="preserve">tư vấn, để viết báo cáo và thu thập thông tin minh chứng kịp thời. Đến năm 2020 sẽ hoàn thành hồ sơ KĐCLGD và đề nghị công nhận lại Trường đạt chuẩn Quốc gia </w:t>
      </w:r>
      <w:r w:rsidR="003206A6">
        <w:rPr>
          <w:sz w:val="28"/>
          <w:szCs w:val="28"/>
        </w:rPr>
        <w:t xml:space="preserve">mức </w:t>
      </w:r>
      <w:r w:rsidR="00DE7835">
        <w:rPr>
          <w:sz w:val="28"/>
          <w:szCs w:val="28"/>
        </w:rPr>
        <w:t>độ 1 theo kế hoạch của Phòng giáo dục</w:t>
      </w:r>
      <w:r w:rsidR="00BA2554">
        <w:rPr>
          <w:sz w:val="28"/>
          <w:szCs w:val="28"/>
        </w:rPr>
        <w:t>.</w:t>
      </w:r>
    </w:p>
    <w:p w:rsidR="009902CB" w:rsidRPr="00A80B25" w:rsidRDefault="009902CB" w:rsidP="0072401B">
      <w:pPr>
        <w:spacing w:before="120" w:line="300" w:lineRule="exact"/>
        <w:ind w:firstLine="851"/>
        <w:jc w:val="both"/>
        <w:rPr>
          <w:color w:val="000000" w:themeColor="text1"/>
          <w:sz w:val="28"/>
          <w:szCs w:val="28"/>
          <w:lang w:val="vi-VN"/>
        </w:rPr>
      </w:pPr>
      <w:r w:rsidRPr="00A80B25">
        <w:rPr>
          <w:color w:val="000000" w:themeColor="text1"/>
          <w:sz w:val="28"/>
          <w:szCs w:val="28"/>
          <w:lang w:val="vi-VN"/>
        </w:rPr>
        <w:t xml:space="preserve">- </w:t>
      </w:r>
      <w:r w:rsidR="00A80B25" w:rsidRPr="00A80B25">
        <w:rPr>
          <w:color w:val="000000" w:themeColor="text1"/>
          <w:sz w:val="28"/>
          <w:szCs w:val="28"/>
          <w:lang w:val="vi-VN"/>
        </w:rPr>
        <w:t>Thường kiểm tra kiểm tra</w:t>
      </w:r>
      <w:r w:rsidRPr="00A80B25">
        <w:rPr>
          <w:color w:val="000000" w:themeColor="text1"/>
          <w:sz w:val="28"/>
          <w:szCs w:val="28"/>
          <w:lang w:val="vi-VN"/>
        </w:rPr>
        <w:t xml:space="preserve"> công trình vệ sinh, nước sạch, bếp ăn đảm bảo điều kiện cơ sở vật chất, nâng cao chất lượng chăm sóc giáo dục trẻ, đặc biệt ở các điểm trường </w:t>
      </w:r>
      <w:r w:rsidR="00A80B25" w:rsidRPr="00A80B25">
        <w:rPr>
          <w:color w:val="000000" w:themeColor="text1"/>
          <w:sz w:val="28"/>
          <w:szCs w:val="28"/>
          <w:lang w:val="vi-VN"/>
        </w:rPr>
        <w:t>phụ</w:t>
      </w:r>
      <w:r w:rsidRPr="00A80B25">
        <w:rPr>
          <w:color w:val="000000" w:themeColor="text1"/>
          <w:sz w:val="28"/>
          <w:szCs w:val="28"/>
          <w:lang w:val="vi-VN"/>
        </w:rPr>
        <w:t>;</w:t>
      </w:r>
    </w:p>
    <w:p w:rsidR="009902CB" w:rsidRPr="00A80B25" w:rsidRDefault="009902CB" w:rsidP="0072401B">
      <w:pPr>
        <w:spacing w:before="120" w:line="300" w:lineRule="exact"/>
        <w:ind w:firstLine="851"/>
        <w:jc w:val="both"/>
        <w:rPr>
          <w:color w:val="000000" w:themeColor="text1"/>
          <w:sz w:val="28"/>
          <w:szCs w:val="28"/>
          <w:lang w:val="vi-VN"/>
        </w:rPr>
      </w:pPr>
      <w:r w:rsidRPr="00A80B25">
        <w:rPr>
          <w:color w:val="000000" w:themeColor="text1"/>
          <w:sz w:val="28"/>
          <w:szCs w:val="28"/>
          <w:lang w:val="vi-VN"/>
        </w:rPr>
        <w:t>- Rà soát, bổ sung tài liệu, học liệu, đồ dùng đồ chơi, phần mềm hỗ trợ công tác quản lý nuôi dưỡng chăm sóc và giáo dục trẻ, đảm bảo chất lượng, hiệu quả, phù hợp thực tiễn. Quan tâm chỉ đạo việc khai thác, sử dụng hiệu quả môi trường cơ sở vật chất, thiết bị, đồ dùng đồ chơi hiện có;</w:t>
      </w:r>
    </w:p>
    <w:p w:rsidR="009902CB" w:rsidRPr="00A80B25" w:rsidRDefault="009902CB" w:rsidP="0072401B">
      <w:pPr>
        <w:spacing w:before="120" w:line="300" w:lineRule="exact"/>
        <w:ind w:firstLine="426"/>
        <w:jc w:val="both"/>
        <w:rPr>
          <w:color w:val="000000" w:themeColor="text1"/>
          <w:sz w:val="28"/>
          <w:szCs w:val="28"/>
          <w:lang w:val="vi-VN"/>
        </w:rPr>
      </w:pPr>
      <w:r w:rsidRPr="00A80B25">
        <w:rPr>
          <w:color w:val="000000" w:themeColor="text1"/>
          <w:sz w:val="28"/>
          <w:szCs w:val="28"/>
          <w:lang w:val="vi-VN"/>
        </w:rPr>
        <w:t xml:space="preserve">    - Tiếp tục triển khai văn bản hợp nhất (VBHN) số 01/VBHN-BGDĐT ngày 23/3/2015 của Bộ GD&amp;ĐT Thông tư ban hành danh mục đồ dung, đồ chơi, thiết bị dạy học tối thiểu dùng cho Giáo dục mầm non; VBHN số 04/VBHN-BGDĐT ngày 24/12/2015 của Bộ GD&amp;ĐT Quyết định Ban hành Điều lệ trường mầm non; VBHN số 04/VBHN-BGDĐT ngày 24/01/2017 của Bộ GD&amp;ĐT Thông tư ban hành chương trình giáo dục mầm non;  Tiếp tục thực hiện Quyết định số 568/QĐ-SGDĐT ngày 22/6/2018 của Sở Giáo dục và</w:t>
      </w:r>
      <w:r w:rsidR="00A77E88">
        <w:rPr>
          <w:color w:val="000000" w:themeColor="text1"/>
          <w:sz w:val="28"/>
          <w:szCs w:val="28"/>
          <w:lang w:val="vi-VN"/>
        </w:rPr>
        <w:t xml:space="preserve"> Đào tạo về việc trang bị đồ d</w:t>
      </w:r>
      <w:r w:rsidR="00A77E88">
        <w:rPr>
          <w:color w:val="000000" w:themeColor="text1"/>
          <w:sz w:val="28"/>
          <w:szCs w:val="28"/>
        </w:rPr>
        <w:t>ù</w:t>
      </w:r>
      <w:r w:rsidRPr="00A80B25">
        <w:rPr>
          <w:color w:val="000000" w:themeColor="text1"/>
          <w:sz w:val="28"/>
          <w:szCs w:val="28"/>
          <w:lang w:val="vi-VN"/>
        </w:rPr>
        <w:t xml:space="preserve">ng đồ chơi học tập cá nhân cho trẻ mầm non. Các đơn vị thực hiện nghiêm túc bộ đồ dùng, đồ chơi học tập các nhân cho trẻ theo qui định. Khuyến khích giáo viên sử dụng và tự làm đồ dùng dạy học, đồ chơi từ các nguyên vật liệu sẵn có cho trẻ. Đây là yêu cầu bắt buộc để thiết thực </w:t>
      </w:r>
      <w:r w:rsidR="00A80B25" w:rsidRPr="00A80B25">
        <w:rPr>
          <w:color w:val="000000" w:themeColor="text1"/>
          <w:sz w:val="28"/>
          <w:szCs w:val="28"/>
          <w:lang w:val="vi-VN"/>
        </w:rPr>
        <w:t xml:space="preserve">để giáo viên </w:t>
      </w:r>
      <w:r w:rsidRPr="00A80B25">
        <w:rPr>
          <w:color w:val="000000" w:themeColor="text1"/>
          <w:sz w:val="28"/>
          <w:szCs w:val="28"/>
          <w:lang w:val="vi-VN"/>
        </w:rPr>
        <w:t>đổi mới phương pháp nuôi dưỡng chăm sóc và giáo dục trẻ có hiệu quả, tăng cường sự tham gia của trẻ trong quá trình làm đồ dùng đồ chơi. Động viên sự tham gia đóng góp của cha mẹ trẻ và cộng đồng về việc bổ sung thiết bị, đồ chơi cho trẻ. Tăng cường kiểm tra công tác bảo quản và sử dụng thiết bị trong các cơ sở giáo dục mầm non;</w:t>
      </w:r>
    </w:p>
    <w:p w:rsidR="00212662" w:rsidRPr="00AA0738" w:rsidRDefault="00212662" w:rsidP="0072401B">
      <w:pPr>
        <w:spacing w:before="120" w:line="300" w:lineRule="exact"/>
        <w:jc w:val="both"/>
        <w:rPr>
          <w:lang w:val="vi-VN"/>
        </w:rPr>
      </w:pPr>
      <w:r w:rsidRPr="00AA0738">
        <w:rPr>
          <w:b/>
          <w:sz w:val="28"/>
          <w:szCs w:val="28"/>
          <w:lang w:val="vi-VN"/>
        </w:rPr>
        <w:lastRenderedPageBreak/>
        <w:tab/>
      </w:r>
      <w:r w:rsidR="0062606B" w:rsidRPr="00554802">
        <w:rPr>
          <w:sz w:val="28"/>
          <w:szCs w:val="28"/>
          <w:lang w:val="vi-VN"/>
        </w:rPr>
        <w:t>-</w:t>
      </w:r>
      <w:r w:rsidRPr="00AA0738">
        <w:rPr>
          <w:sz w:val="28"/>
          <w:szCs w:val="28"/>
          <w:lang w:val="vi-VN"/>
        </w:rPr>
        <w:t xml:space="preserve"> Nhà trường hiện tại có tổng </w:t>
      </w:r>
      <w:r>
        <w:rPr>
          <w:sz w:val="28"/>
          <w:szCs w:val="28"/>
          <w:lang w:val="vi-VN"/>
        </w:rPr>
        <w:t xml:space="preserve">số phòng học: </w:t>
      </w:r>
      <w:r w:rsidR="00A77E88">
        <w:rPr>
          <w:sz w:val="28"/>
          <w:szCs w:val="28"/>
        </w:rPr>
        <w:t xml:space="preserve"> 06</w:t>
      </w:r>
      <w:r>
        <w:rPr>
          <w:sz w:val="28"/>
          <w:szCs w:val="28"/>
          <w:lang w:val="vi-VN"/>
        </w:rPr>
        <w:t xml:space="preserve"> phòng, </w:t>
      </w:r>
      <w:r w:rsidR="007937EB">
        <w:rPr>
          <w:sz w:val="28"/>
          <w:szCs w:val="28"/>
        </w:rPr>
        <w:t>1</w:t>
      </w:r>
      <w:r>
        <w:rPr>
          <w:sz w:val="28"/>
          <w:szCs w:val="28"/>
          <w:lang w:val="vi-VN"/>
        </w:rPr>
        <w:t xml:space="preserve"> bếp ăn, 0</w:t>
      </w:r>
      <w:r w:rsidR="007937EB">
        <w:rPr>
          <w:sz w:val="28"/>
          <w:szCs w:val="28"/>
        </w:rPr>
        <w:t>4</w:t>
      </w:r>
      <w:r w:rsidRPr="00AA0738">
        <w:rPr>
          <w:sz w:val="28"/>
          <w:szCs w:val="28"/>
          <w:lang w:val="vi-VN"/>
        </w:rPr>
        <w:t xml:space="preserve"> nhà vệ sinh cho trẻ, 01nhà vệ sinh cho giáo viê</w:t>
      </w:r>
      <w:r w:rsidR="007937EB">
        <w:rPr>
          <w:sz w:val="28"/>
          <w:szCs w:val="28"/>
          <w:lang w:val="vi-VN"/>
        </w:rPr>
        <w:t>n ở</w:t>
      </w:r>
      <w:r w:rsidR="00A77E88">
        <w:rPr>
          <w:sz w:val="28"/>
          <w:szCs w:val="28"/>
        </w:rPr>
        <w:t xml:space="preserve"> </w:t>
      </w:r>
      <w:r w:rsidR="007937EB">
        <w:rPr>
          <w:sz w:val="28"/>
          <w:szCs w:val="28"/>
        </w:rPr>
        <w:t>điểm chính</w:t>
      </w:r>
      <w:r w:rsidR="00A77E88">
        <w:rPr>
          <w:sz w:val="28"/>
          <w:szCs w:val="28"/>
        </w:rPr>
        <w:t>.</w:t>
      </w:r>
      <w:r w:rsidRPr="00AA0738">
        <w:rPr>
          <w:sz w:val="28"/>
          <w:szCs w:val="28"/>
          <w:lang w:val="vi-VN"/>
        </w:rPr>
        <w:t xml:space="preserve"> K</w:t>
      </w:r>
      <w:r w:rsidRPr="00734AD8">
        <w:rPr>
          <w:color w:val="000000"/>
          <w:sz w:val="28"/>
          <w:szCs w:val="28"/>
          <w:lang w:val="vi-VN"/>
        </w:rPr>
        <w:t>hai thác triệt để cơ sở vật chất của nhà trường đảm bảo việc dạy học có chất lượng, chống lãng phí</w:t>
      </w:r>
      <w:r w:rsidRPr="00503163">
        <w:rPr>
          <w:color w:val="000000"/>
          <w:sz w:val="28"/>
          <w:szCs w:val="28"/>
          <w:lang w:val="vi-VN"/>
        </w:rPr>
        <w:t xml:space="preserve"> sử dụng các phòng học đúng mục đích</w:t>
      </w:r>
      <w:r w:rsidRPr="00AA0738">
        <w:rPr>
          <w:color w:val="000000"/>
          <w:sz w:val="28"/>
          <w:szCs w:val="28"/>
          <w:lang w:val="vi-VN"/>
        </w:rPr>
        <w:t xml:space="preserve">. </w:t>
      </w:r>
    </w:p>
    <w:p w:rsidR="00212662" w:rsidRPr="00874DF1" w:rsidRDefault="0062606B" w:rsidP="0072401B">
      <w:pPr>
        <w:spacing w:before="120" w:line="300" w:lineRule="exact"/>
        <w:ind w:firstLine="720"/>
        <w:jc w:val="both"/>
        <w:rPr>
          <w:sz w:val="28"/>
          <w:szCs w:val="28"/>
          <w:lang w:val="vi-VN"/>
        </w:rPr>
      </w:pPr>
      <w:r w:rsidRPr="00554802">
        <w:rPr>
          <w:sz w:val="28"/>
          <w:szCs w:val="28"/>
          <w:lang w:val="vi-VN"/>
        </w:rPr>
        <w:t>-</w:t>
      </w:r>
      <w:r w:rsidR="00212662" w:rsidRPr="00734AD8">
        <w:rPr>
          <w:sz w:val="28"/>
          <w:szCs w:val="28"/>
          <w:lang w:val="vi-VN"/>
        </w:rPr>
        <w:t xml:space="preserve"> Trang bị đồ dùng  nhà bếp phù hợp đảm bảo an toàn vệ sinh.</w:t>
      </w:r>
    </w:p>
    <w:p w:rsidR="00212662" w:rsidRPr="00874DF1" w:rsidRDefault="00212662" w:rsidP="0072401B">
      <w:pPr>
        <w:spacing w:before="120" w:line="300" w:lineRule="exact"/>
        <w:jc w:val="both"/>
        <w:rPr>
          <w:color w:val="000000"/>
          <w:sz w:val="28"/>
          <w:szCs w:val="28"/>
          <w:lang w:val="vi-VN"/>
        </w:rPr>
      </w:pPr>
      <w:r w:rsidRPr="002F42C0">
        <w:rPr>
          <w:sz w:val="28"/>
          <w:szCs w:val="28"/>
          <w:lang w:val="vi-VN"/>
        </w:rPr>
        <w:tab/>
      </w:r>
      <w:r w:rsidR="0062606B" w:rsidRPr="00554802">
        <w:rPr>
          <w:color w:val="000000"/>
          <w:sz w:val="28"/>
          <w:szCs w:val="28"/>
          <w:lang w:val="vi-VN"/>
        </w:rPr>
        <w:t>-</w:t>
      </w:r>
      <w:r w:rsidRPr="00874DF1">
        <w:rPr>
          <w:color w:val="000000"/>
          <w:sz w:val="28"/>
          <w:szCs w:val="28"/>
          <w:lang w:val="vi-VN"/>
        </w:rPr>
        <w:t xml:space="preserve"> 100% trẻ đến lớp đều được trang bị đầy đủ đồ dùng học tập cá nhân.</w:t>
      </w:r>
    </w:p>
    <w:p w:rsidR="00212662" w:rsidRPr="00874DF1" w:rsidRDefault="0062606B" w:rsidP="0072401B">
      <w:pPr>
        <w:spacing w:before="120" w:line="300" w:lineRule="exact"/>
        <w:ind w:firstLine="720"/>
        <w:jc w:val="both"/>
        <w:rPr>
          <w:color w:val="000000"/>
          <w:sz w:val="28"/>
          <w:szCs w:val="28"/>
          <w:lang w:val="vi-VN"/>
        </w:rPr>
      </w:pPr>
      <w:r w:rsidRPr="00554802">
        <w:rPr>
          <w:color w:val="000000"/>
          <w:sz w:val="28"/>
          <w:szCs w:val="28"/>
          <w:lang w:val="vi-VN"/>
        </w:rPr>
        <w:t>-</w:t>
      </w:r>
      <w:r w:rsidR="00212662" w:rsidRPr="00874DF1">
        <w:rPr>
          <w:color w:val="000000"/>
          <w:sz w:val="28"/>
          <w:szCs w:val="28"/>
          <w:lang w:val="vi-VN"/>
        </w:rPr>
        <w:t xml:space="preserve"> Xây dựng kế hoạch mua sắm trang thiết bị đồ dùng, đồ chơi theo </w:t>
      </w:r>
      <w:r w:rsidR="00A80B25" w:rsidRPr="00A80B25">
        <w:rPr>
          <w:color w:val="000000"/>
          <w:sz w:val="28"/>
          <w:szCs w:val="28"/>
          <w:lang w:val="vi-VN"/>
        </w:rPr>
        <w:t>văn bản hợp nhất số 01/</w:t>
      </w:r>
      <w:r w:rsidR="00A14B35" w:rsidRPr="00A14B35">
        <w:rPr>
          <w:color w:val="000000"/>
          <w:sz w:val="28"/>
          <w:szCs w:val="28"/>
          <w:lang w:val="vi-VN"/>
        </w:rPr>
        <w:t>VBHN-</w:t>
      </w:r>
      <w:r w:rsidR="00212662" w:rsidRPr="00874DF1">
        <w:rPr>
          <w:color w:val="000000"/>
          <w:sz w:val="28"/>
          <w:szCs w:val="28"/>
          <w:lang w:val="vi-VN"/>
        </w:rPr>
        <w:t xml:space="preserve">BGD&amp;ĐT </w:t>
      </w:r>
      <w:r w:rsidR="00A14B35" w:rsidRPr="00A80B25">
        <w:rPr>
          <w:color w:val="000000" w:themeColor="text1"/>
          <w:sz w:val="28"/>
          <w:szCs w:val="28"/>
          <w:lang w:val="vi-VN"/>
        </w:rPr>
        <w:t>ngày 23/3/2015 của Bộ GD&amp;ĐT Thông tư ban hành danh mục đồ dung, đồ chơi, thiết bị dạy học tối thiểu dùng cho Giáo dục mầm non</w:t>
      </w:r>
      <w:r w:rsidR="00A14B35" w:rsidRPr="00874DF1">
        <w:rPr>
          <w:color w:val="000000"/>
          <w:sz w:val="28"/>
          <w:szCs w:val="28"/>
          <w:lang w:val="vi-VN"/>
        </w:rPr>
        <w:t xml:space="preserve"> </w:t>
      </w:r>
      <w:r w:rsidR="00212662" w:rsidRPr="00874DF1">
        <w:rPr>
          <w:color w:val="000000"/>
          <w:sz w:val="28"/>
          <w:szCs w:val="28"/>
          <w:lang w:val="vi-VN"/>
        </w:rPr>
        <w:t xml:space="preserve">cho các lớp </w:t>
      </w:r>
      <w:r w:rsidR="00FB1EB7">
        <w:rPr>
          <w:color w:val="000000"/>
          <w:sz w:val="28"/>
          <w:szCs w:val="28"/>
          <w:lang w:val="vi-VN"/>
        </w:rPr>
        <w:t>ở năm học 201</w:t>
      </w:r>
      <w:r w:rsidR="00A80B25" w:rsidRPr="00A80B25">
        <w:rPr>
          <w:color w:val="000000"/>
          <w:sz w:val="28"/>
          <w:szCs w:val="28"/>
          <w:lang w:val="vi-VN"/>
        </w:rPr>
        <w:t>9</w:t>
      </w:r>
      <w:r w:rsidR="00FB1EB7">
        <w:rPr>
          <w:color w:val="000000"/>
          <w:sz w:val="28"/>
          <w:szCs w:val="28"/>
          <w:lang w:val="vi-VN"/>
        </w:rPr>
        <w:t>-20</w:t>
      </w:r>
      <w:r w:rsidR="00A80B25" w:rsidRPr="00A80B25">
        <w:rPr>
          <w:color w:val="000000"/>
          <w:sz w:val="28"/>
          <w:szCs w:val="28"/>
          <w:lang w:val="vi-VN"/>
        </w:rPr>
        <w:t xml:space="preserve">20 </w:t>
      </w:r>
      <w:r w:rsidR="00212662" w:rsidRPr="00874DF1">
        <w:rPr>
          <w:color w:val="000000"/>
          <w:sz w:val="28"/>
          <w:szCs w:val="28"/>
          <w:lang w:val="vi-VN"/>
        </w:rPr>
        <w:t>bằng nguồn kinh phí nhà nước cấp. Tổ chức cho giáo viên làm đồ dùng, đồ chơi từ các nguyên vật liệu phế thải</w:t>
      </w:r>
      <w:r w:rsidR="004609AF">
        <w:rPr>
          <w:color w:val="000000"/>
          <w:sz w:val="28"/>
          <w:szCs w:val="28"/>
          <w:lang w:val="vi-VN"/>
        </w:rPr>
        <w:t xml:space="preserve"> sẳn có ở địa phương, vận động </w:t>
      </w:r>
      <w:r w:rsidR="004609AF">
        <w:rPr>
          <w:color w:val="000000"/>
          <w:sz w:val="28"/>
          <w:szCs w:val="28"/>
        </w:rPr>
        <w:t>B</w:t>
      </w:r>
      <w:r w:rsidR="00212662" w:rsidRPr="00874DF1">
        <w:rPr>
          <w:color w:val="000000"/>
          <w:sz w:val="28"/>
          <w:szCs w:val="28"/>
          <w:lang w:val="vi-VN"/>
        </w:rPr>
        <w:t>an đại diện cha mẹ học sinh cùng tham gia xã hội hóa vào các hoạt động giáo dục.</w:t>
      </w:r>
    </w:p>
    <w:p w:rsidR="00816814" w:rsidRPr="00554802" w:rsidRDefault="00816814" w:rsidP="0072401B">
      <w:pPr>
        <w:spacing w:before="120" w:line="300" w:lineRule="exact"/>
        <w:ind w:firstLine="720"/>
        <w:jc w:val="both"/>
        <w:rPr>
          <w:b/>
          <w:i/>
          <w:sz w:val="28"/>
          <w:szCs w:val="28"/>
          <w:lang w:val="vi-VN"/>
        </w:rPr>
      </w:pPr>
      <w:r w:rsidRPr="00554802">
        <w:rPr>
          <w:b/>
          <w:i/>
          <w:sz w:val="28"/>
          <w:szCs w:val="28"/>
          <w:lang w:val="vi-VN"/>
        </w:rPr>
        <w:t>9</w:t>
      </w:r>
      <w:r w:rsidRPr="00892322">
        <w:rPr>
          <w:b/>
          <w:i/>
          <w:sz w:val="28"/>
          <w:szCs w:val="28"/>
          <w:lang w:val="vi-VN"/>
        </w:rPr>
        <w:t xml:space="preserve">. </w:t>
      </w:r>
      <w:r w:rsidRPr="00554802">
        <w:rPr>
          <w:b/>
          <w:i/>
          <w:sz w:val="28"/>
          <w:szCs w:val="28"/>
          <w:lang w:val="vi-VN"/>
        </w:rPr>
        <w:t>Đẩy mạnh công tác</w:t>
      </w:r>
      <w:r w:rsidRPr="00892322">
        <w:rPr>
          <w:b/>
          <w:i/>
          <w:sz w:val="28"/>
          <w:szCs w:val="28"/>
          <w:lang w:val="vi-VN"/>
        </w:rPr>
        <w:t xml:space="preserve"> tuyên truyền về giáo dục mầm non</w:t>
      </w:r>
    </w:p>
    <w:p w:rsidR="00816814" w:rsidRPr="00892322" w:rsidRDefault="00816814" w:rsidP="0072401B">
      <w:pPr>
        <w:spacing w:before="120" w:line="300" w:lineRule="exact"/>
        <w:ind w:firstLine="709"/>
        <w:jc w:val="both"/>
        <w:rPr>
          <w:sz w:val="28"/>
          <w:szCs w:val="28"/>
          <w:lang w:val="vi-VN"/>
        </w:rPr>
      </w:pPr>
      <w:r w:rsidRPr="00554802">
        <w:rPr>
          <w:sz w:val="28"/>
          <w:szCs w:val="28"/>
          <w:lang w:val="vi-VN"/>
        </w:rPr>
        <w:t xml:space="preserve">- </w:t>
      </w:r>
      <w:r w:rsidRPr="00892322">
        <w:rPr>
          <w:sz w:val="28"/>
          <w:szCs w:val="28"/>
          <w:lang w:val="vi-VN"/>
        </w:rPr>
        <w:t>Tiếp tục đẩy mạnh hoạt động tuyên truyền, quán triệt sâu sắc các chủ trương, chính sách của Đảng, Nhà nước, Chính phủ và của Bộ về đổi mới và phát triển GDMN. Phối hợp với các cơ quan báo</w:t>
      </w:r>
      <w:r w:rsidRPr="00554802">
        <w:rPr>
          <w:sz w:val="28"/>
          <w:szCs w:val="28"/>
          <w:lang w:val="vi-VN"/>
        </w:rPr>
        <w:t xml:space="preserve">, đài </w:t>
      </w:r>
      <w:r w:rsidRPr="00892322">
        <w:rPr>
          <w:sz w:val="28"/>
          <w:szCs w:val="28"/>
          <w:lang w:val="vi-VN"/>
        </w:rPr>
        <w:t>tăng cường thông tin, truyền thông về giáo dục mầm non.</w:t>
      </w:r>
    </w:p>
    <w:p w:rsidR="00816814" w:rsidRPr="00554802" w:rsidRDefault="00816814" w:rsidP="0072401B">
      <w:pPr>
        <w:spacing w:before="120" w:line="300" w:lineRule="exact"/>
        <w:ind w:firstLine="709"/>
        <w:jc w:val="both"/>
        <w:rPr>
          <w:sz w:val="28"/>
          <w:szCs w:val="28"/>
          <w:lang w:val="vi-VN"/>
        </w:rPr>
      </w:pPr>
      <w:r w:rsidRPr="00554802">
        <w:rPr>
          <w:sz w:val="28"/>
          <w:szCs w:val="28"/>
          <w:lang w:val="vi-VN"/>
        </w:rPr>
        <w:t xml:space="preserve">- </w:t>
      </w:r>
      <w:r w:rsidRPr="00892322">
        <w:rPr>
          <w:sz w:val="28"/>
          <w:szCs w:val="28"/>
          <w:lang w:val="vi-VN"/>
        </w:rPr>
        <w:t>Tăng tính chủ động trong công tác tuyên truyền, chú ý tuyên truyền về vai trò, vị trí của GDMN; phổ biến kiến thức nuôi dạy trẻ cho các bậc cha mẹ và cộng đồng bằng nhiều hình thức phù hợp; Tiếp tục tuyên truyền bằng nhiều hình thức để thu hút trẻ khuyết tật đến trường học hòa nhập ở tất cả các loại hình trường mầm non.</w:t>
      </w:r>
    </w:p>
    <w:p w:rsidR="00816814" w:rsidRPr="00554802" w:rsidRDefault="00816814" w:rsidP="0072401B">
      <w:pPr>
        <w:spacing w:before="120" w:line="300" w:lineRule="exact"/>
        <w:ind w:firstLine="709"/>
        <w:jc w:val="both"/>
        <w:rPr>
          <w:sz w:val="28"/>
          <w:szCs w:val="28"/>
          <w:lang w:val="vi-VN"/>
        </w:rPr>
      </w:pPr>
      <w:r w:rsidRPr="00554802">
        <w:rPr>
          <w:sz w:val="28"/>
          <w:szCs w:val="28"/>
          <w:lang w:val="vi-VN"/>
        </w:rPr>
        <w:t>- Đổi mới nội dung truyền thông về kiến thức nuôi dưỡng chăm sóc giáo dục trẻ cho các bậc cha mẹ và cộng đồng phù hợp với nhiệm vụ của  GDMN và điều kiện từng nơi.</w:t>
      </w:r>
    </w:p>
    <w:p w:rsidR="002E22B9" w:rsidRPr="002E22B9" w:rsidRDefault="00EE21C5" w:rsidP="0072401B">
      <w:pPr>
        <w:spacing w:before="120" w:line="300" w:lineRule="exact"/>
        <w:ind w:firstLine="720"/>
        <w:jc w:val="both"/>
        <w:rPr>
          <w:sz w:val="28"/>
          <w:szCs w:val="28"/>
          <w:lang w:val="vi-VN"/>
        </w:rPr>
      </w:pPr>
      <w:r w:rsidRPr="00554802">
        <w:rPr>
          <w:sz w:val="28"/>
          <w:szCs w:val="28"/>
          <w:lang w:val="vi-VN"/>
        </w:rPr>
        <w:t xml:space="preserve">- </w:t>
      </w:r>
      <w:r w:rsidR="002E22B9" w:rsidRPr="002E22B9">
        <w:rPr>
          <w:sz w:val="28"/>
          <w:szCs w:val="28"/>
          <w:lang w:val="vi-VN"/>
        </w:rPr>
        <w:t>Tăng cường  công tác phối hợp, phổ biến kiến thức nuôi dạy trẻ cho các bậc cha mẹ, cộng đồng và tuyên truyền về giáo dục mầm non.</w:t>
      </w:r>
    </w:p>
    <w:p w:rsidR="002E22B9" w:rsidRPr="002E22B9" w:rsidRDefault="00EE21C5" w:rsidP="0072401B">
      <w:pPr>
        <w:spacing w:before="120" w:line="300" w:lineRule="exact"/>
        <w:ind w:firstLine="720"/>
        <w:jc w:val="both"/>
        <w:rPr>
          <w:sz w:val="28"/>
          <w:szCs w:val="28"/>
          <w:lang w:val="vi-VN"/>
        </w:rPr>
      </w:pPr>
      <w:r w:rsidRPr="00554802">
        <w:rPr>
          <w:sz w:val="28"/>
          <w:szCs w:val="28"/>
          <w:lang w:val="vi-VN"/>
        </w:rPr>
        <w:t xml:space="preserve">- </w:t>
      </w:r>
      <w:r w:rsidR="002E22B9" w:rsidRPr="002E22B9">
        <w:rPr>
          <w:sz w:val="28"/>
          <w:szCs w:val="28"/>
          <w:lang w:val="vi-VN"/>
        </w:rPr>
        <w:t>Tổ chức đầy đủ các chương trình lễ hội trong năm.</w:t>
      </w:r>
    </w:p>
    <w:p w:rsidR="002E22B9" w:rsidRPr="002E22B9" w:rsidRDefault="002E22B9" w:rsidP="0072401B">
      <w:pPr>
        <w:spacing w:before="120" w:line="300" w:lineRule="exact"/>
        <w:ind w:firstLine="720"/>
        <w:jc w:val="both"/>
        <w:rPr>
          <w:i/>
          <w:sz w:val="28"/>
          <w:szCs w:val="28"/>
          <w:lang w:val="vi-VN"/>
        </w:rPr>
      </w:pPr>
      <w:r w:rsidRPr="002E22B9">
        <w:rPr>
          <w:i/>
          <w:sz w:val="28"/>
          <w:szCs w:val="28"/>
          <w:lang w:val="vi-VN"/>
        </w:rPr>
        <w:t>* Biện pháp:</w:t>
      </w:r>
    </w:p>
    <w:p w:rsidR="002E22B9" w:rsidRPr="00002234" w:rsidRDefault="00EE21C5" w:rsidP="0072401B">
      <w:pPr>
        <w:spacing w:before="120" w:line="300" w:lineRule="exact"/>
        <w:ind w:firstLine="720"/>
        <w:jc w:val="both"/>
        <w:rPr>
          <w:sz w:val="28"/>
          <w:szCs w:val="28"/>
        </w:rPr>
      </w:pPr>
      <w:r w:rsidRPr="00554802">
        <w:rPr>
          <w:sz w:val="28"/>
          <w:szCs w:val="28"/>
          <w:lang w:val="vi-VN"/>
        </w:rPr>
        <w:t>-</w:t>
      </w:r>
      <w:r w:rsidR="002E22B9" w:rsidRPr="002E22B9">
        <w:rPr>
          <w:sz w:val="28"/>
          <w:szCs w:val="28"/>
          <w:lang w:val="vi-VN"/>
        </w:rPr>
        <w:t xml:space="preserve"> Trường phối hợp với ban ngành đoàn thể như: y tế, phụ nữ dân số K</w:t>
      </w:r>
      <w:r w:rsidR="003D0ABF">
        <w:rPr>
          <w:sz w:val="28"/>
          <w:szCs w:val="28"/>
          <w:lang w:val="vi-VN"/>
        </w:rPr>
        <w:t>HHGĐ về kiến thức nuôi dạy con.</w:t>
      </w:r>
      <w:r w:rsidR="003D0ABF" w:rsidRPr="00554802">
        <w:rPr>
          <w:sz w:val="28"/>
          <w:szCs w:val="28"/>
          <w:lang w:val="vi-VN"/>
        </w:rPr>
        <w:t xml:space="preserve"> T</w:t>
      </w:r>
      <w:r w:rsidR="002E22B9" w:rsidRPr="002E22B9">
        <w:rPr>
          <w:sz w:val="28"/>
          <w:szCs w:val="28"/>
          <w:lang w:val="vi-VN"/>
        </w:rPr>
        <w:t>hực hiện chăm sóc dưới nhiều hình thức phòng chống suy dinh dưỡng như: lập kế hoạch với y tế để khám sức khỏe 2 lần trong năm học và theo dõi biễu đồ tăng trưởng</w:t>
      </w:r>
      <w:r w:rsidR="0084181C" w:rsidRPr="00554802">
        <w:rPr>
          <w:sz w:val="28"/>
          <w:szCs w:val="28"/>
          <w:lang w:val="vi-VN"/>
        </w:rPr>
        <w:t xml:space="preserve">, </w:t>
      </w:r>
      <w:r w:rsidR="002E22B9" w:rsidRPr="002E22B9">
        <w:rPr>
          <w:sz w:val="28"/>
          <w:szCs w:val="28"/>
          <w:lang w:val="vi-VN"/>
        </w:rPr>
        <w:t>cân đo trẻ theo quý vào các tháng 9,12,3</w:t>
      </w:r>
      <w:r w:rsidR="00002234">
        <w:rPr>
          <w:sz w:val="28"/>
          <w:szCs w:val="28"/>
        </w:rPr>
        <w:t>.</w:t>
      </w:r>
    </w:p>
    <w:p w:rsidR="002E22B9" w:rsidRPr="002E22B9" w:rsidRDefault="00EE21C5" w:rsidP="0072401B">
      <w:pPr>
        <w:spacing w:before="120" w:line="300" w:lineRule="exact"/>
        <w:ind w:firstLine="720"/>
        <w:jc w:val="both"/>
        <w:rPr>
          <w:sz w:val="28"/>
          <w:szCs w:val="28"/>
          <w:lang w:val="vi-VN"/>
        </w:rPr>
      </w:pPr>
      <w:r w:rsidRPr="00554802">
        <w:rPr>
          <w:sz w:val="28"/>
          <w:szCs w:val="28"/>
          <w:lang w:val="vi-VN"/>
        </w:rPr>
        <w:t>-</w:t>
      </w:r>
      <w:r w:rsidR="002E22B9" w:rsidRPr="002E22B9">
        <w:rPr>
          <w:sz w:val="28"/>
          <w:szCs w:val="28"/>
          <w:lang w:val="vi-VN"/>
        </w:rPr>
        <w:t xml:space="preserve"> Tăng cường công tác tuyên truyền giáo dục bằng nhiều hình thức như: họp đầu năm, giữa năm, </w:t>
      </w:r>
      <w:r w:rsidR="0084181C" w:rsidRPr="00554802">
        <w:rPr>
          <w:sz w:val="28"/>
          <w:szCs w:val="28"/>
          <w:lang w:val="vi-VN"/>
        </w:rPr>
        <w:t xml:space="preserve">cuối năm, </w:t>
      </w:r>
      <w:r w:rsidR="002E22B9" w:rsidRPr="002E22B9">
        <w:rPr>
          <w:sz w:val="28"/>
          <w:szCs w:val="28"/>
          <w:lang w:val="vi-VN"/>
        </w:rPr>
        <w:t>xây dựng các góc tuyên truyền ở các lớp.</w:t>
      </w:r>
    </w:p>
    <w:p w:rsidR="002E22B9" w:rsidRPr="002E22B9" w:rsidRDefault="0084181C" w:rsidP="0072401B">
      <w:pPr>
        <w:spacing w:before="120" w:line="300" w:lineRule="exact"/>
        <w:ind w:firstLine="720"/>
        <w:jc w:val="both"/>
        <w:rPr>
          <w:sz w:val="28"/>
          <w:szCs w:val="28"/>
          <w:lang w:val="vi-VN"/>
        </w:rPr>
      </w:pPr>
      <w:r w:rsidRPr="00554802">
        <w:rPr>
          <w:sz w:val="28"/>
          <w:szCs w:val="28"/>
          <w:lang w:val="vi-VN"/>
        </w:rPr>
        <w:t>Nhà t</w:t>
      </w:r>
      <w:r w:rsidR="002E22B9" w:rsidRPr="002E22B9">
        <w:rPr>
          <w:sz w:val="28"/>
          <w:szCs w:val="28"/>
          <w:lang w:val="vi-VN"/>
        </w:rPr>
        <w:t>rường tổ chức họp phụ huynh học sinh đầu năm và tuyên truyền đến PHHS về những thông tin cần thiết để phối hợp với gia đình và cộng đồng chăm sóc giáo dục trẻ tốt hơn.</w:t>
      </w:r>
    </w:p>
    <w:p w:rsidR="002E22B9" w:rsidRPr="002E22B9" w:rsidRDefault="002E22B9" w:rsidP="0072401B">
      <w:pPr>
        <w:spacing w:before="120" w:line="300" w:lineRule="exact"/>
        <w:jc w:val="both"/>
        <w:rPr>
          <w:sz w:val="28"/>
          <w:szCs w:val="28"/>
          <w:lang w:val="vi-VN"/>
        </w:rPr>
      </w:pPr>
      <w:r w:rsidRPr="002E22B9">
        <w:rPr>
          <w:sz w:val="28"/>
          <w:szCs w:val="28"/>
          <w:lang w:val="vi-VN"/>
        </w:rPr>
        <w:tab/>
      </w:r>
      <w:r w:rsidR="00EE21C5" w:rsidRPr="00554802">
        <w:rPr>
          <w:sz w:val="28"/>
          <w:szCs w:val="28"/>
          <w:lang w:val="vi-VN"/>
        </w:rPr>
        <w:t>-</w:t>
      </w:r>
      <w:r w:rsidRPr="002E22B9">
        <w:rPr>
          <w:sz w:val="28"/>
          <w:szCs w:val="28"/>
          <w:lang w:val="vi-VN"/>
        </w:rPr>
        <w:t xml:space="preserve"> Phân công giáo viên đi điều tra trẻ trong độ t</w:t>
      </w:r>
      <w:r w:rsidR="00B13C9D">
        <w:rPr>
          <w:sz w:val="28"/>
          <w:szCs w:val="28"/>
        </w:rPr>
        <w:t>p</w:t>
      </w:r>
      <w:r w:rsidRPr="002E22B9">
        <w:rPr>
          <w:sz w:val="28"/>
          <w:szCs w:val="28"/>
          <w:lang w:val="vi-VN"/>
        </w:rPr>
        <w:t xml:space="preserve">uổi, lập danh sách các hộ có trẻ dưới 3 tuổi, </w:t>
      </w:r>
      <w:r w:rsidR="0084181C">
        <w:rPr>
          <w:sz w:val="28"/>
          <w:szCs w:val="28"/>
          <w:lang w:val="vi-VN"/>
        </w:rPr>
        <w:t xml:space="preserve">mỗi giáo viên chịu trách nhiệm </w:t>
      </w:r>
      <w:r w:rsidR="00002234">
        <w:rPr>
          <w:sz w:val="28"/>
          <w:szCs w:val="28"/>
        </w:rPr>
        <w:t>4</w:t>
      </w:r>
      <w:r w:rsidR="0084181C">
        <w:rPr>
          <w:sz w:val="28"/>
          <w:szCs w:val="28"/>
          <w:lang w:val="vi-VN"/>
        </w:rPr>
        <w:t xml:space="preserve"> hộ</w:t>
      </w:r>
      <w:r w:rsidR="0084181C" w:rsidRPr="00554802">
        <w:rPr>
          <w:sz w:val="28"/>
          <w:szCs w:val="28"/>
          <w:lang w:val="vi-VN"/>
        </w:rPr>
        <w:t xml:space="preserve"> đi </w:t>
      </w:r>
      <w:r w:rsidR="0084181C">
        <w:rPr>
          <w:sz w:val="28"/>
          <w:szCs w:val="28"/>
          <w:lang w:val="vi-VN"/>
        </w:rPr>
        <w:t>đến nhà</w:t>
      </w:r>
      <w:r w:rsidRPr="002E22B9">
        <w:rPr>
          <w:sz w:val="28"/>
          <w:szCs w:val="28"/>
          <w:lang w:val="vi-VN"/>
        </w:rPr>
        <w:t xml:space="preserve"> để tuyên </w:t>
      </w:r>
      <w:r w:rsidRPr="002E22B9">
        <w:rPr>
          <w:sz w:val="28"/>
          <w:szCs w:val="28"/>
          <w:lang w:val="vi-VN"/>
        </w:rPr>
        <w:lastRenderedPageBreak/>
        <w:t>truyền kiến thức chăm sóc trẻ theo tài liệu hướng dẫn (9 bài), khi tuyên truyên truyền xong phụ huynh ký tên vào sổ của giáo viên.</w:t>
      </w:r>
    </w:p>
    <w:p w:rsidR="002E22B9" w:rsidRPr="002E22B9" w:rsidRDefault="002E22B9" w:rsidP="0072401B">
      <w:pPr>
        <w:spacing w:before="120" w:line="300" w:lineRule="exact"/>
        <w:ind w:firstLine="720"/>
        <w:jc w:val="both"/>
        <w:rPr>
          <w:i/>
          <w:color w:val="000000"/>
          <w:sz w:val="28"/>
          <w:szCs w:val="28"/>
          <w:lang w:val="vi-VN"/>
        </w:rPr>
      </w:pPr>
      <w:r w:rsidRPr="002E22B9">
        <w:rPr>
          <w:i/>
          <w:color w:val="000000"/>
          <w:sz w:val="28"/>
          <w:szCs w:val="28"/>
          <w:lang w:val="vi-VN"/>
        </w:rPr>
        <w:t>* Chỉ tiêu phấn đấu:</w:t>
      </w:r>
    </w:p>
    <w:p w:rsidR="002E22B9" w:rsidRPr="002E22B9" w:rsidRDefault="002E22B9" w:rsidP="00806AE4">
      <w:pPr>
        <w:spacing w:before="120" w:line="300" w:lineRule="exact"/>
        <w:ind w:firstLine="720"/>
        <w:jc w:val="both"/>
        <w:rPr>
          <w:color w:val="000000"/>
          <w:sz w:val="28"/>
          <w:szCs w:val="28"/>
          <w:lang w:val="vi-VN"/>
        </w:rPr>
      </w:pPr>
      <w:r w:rsidRPr="002E22B9">
        <w:rPr>
          <w:color w:val="000000"/>
          <w:sz w:val="28"/>
          <w:szCs w:val="28"/>
          <w:lang w:val="vi-VN"/>
        </w:rPr>
        <w:t xml:space="preserve">Tất cả các giáo viên đến từng nhà có trẻ </w:t>
      </w:r>
      <w:r w:rsidR="00E47DB0" w:rsidRPr="00554802">
        <w:rPr>
          <w:color w:val="000000"/>
          <w:sz w:val="28"/>
          <w:szCs w:val="28"/>
          <w:lang w:val="vi-VN"/>
        </w:rPr>
        <w:t xml:space="preserve">từ 0 đến </w:t>
      </w:r>
      <w:r w:rsidRPr="002E22B9">
        <w:rPr>
          <w:color w:val="000000"/>
          <w:sz w:val="28"/>
          <w:szCs w:val="28"/>
          <w:lang w:val="vi-VN"/>
        </w:rPr>
        <w:t>dưới 3 tuổi để tuyên truyền về kiến thức chăm sóc nuôi dạy con theo khoa học.</w:t>
      </w:r>
      <w:r w:rsidR="00806AE4">
        <w:rPr>
          <w:color w:val="000000"/>
          <w:sz w:val="28"/>
          <w:szCs w:val="28"/>
        </w:rPr>
        <w:t xml:space="preserve"> </w:t>
      </w:r>
      <w:r w:rsidRPr="002E22B9">
        <w:rPr>
          <w:color w:val="000000"/>
          <w:sz w:val="28"/>
          <w:szCs w:val="28"/>
          <w:lang w:val="vi-VN"/>
        </w:rPr>
        <w:t>Mỗi tháng giáo viên đến tuyên truyền 1 bài/ tháng.</w:t>
      </w:r>
      <w:r w:rsidR="00EE21C5" w:rsidRPr="00554802">
        <w:rPr>
          <w:color w:val="000000"/>
          <w:sz w:val="28"/>
          <w:szCs w:val="28"/>
          <w:lang w:val="vi-VN"/>
        </w:rPr>
        <w:t xml:space="preserve"> </w:t>
      </w:r>
      <w:r w:rsidR="00264746">
        <w:rPr>
          <w:color w:val="000000"/>
          <w:sz w:val="28"/>
          <w:szCs w:val="28"/>
          <w:lang w:val="vi-VN"/>
        </w:rPr>
        <w:t>Đến tháng 5/20</w:t>
      </w:r>
      <w:r w:rsidR="009902CB" w:rsidRPr="00B83777">
        <w:rPr>
          <w:color w:val="000000"/>
          <w:sz w:val="28"/>
          <w:szCs w:val="28"/>
          <w:lang w:val="vi-VN"/>
        </w:rPr>
        <w:t>20</w:t>
      </w:r>
      <w:r w:rsidRPr="002E22B9">
        <w:rPr>
          <w:color w:val="000000"/>
          <w:sz w:val="28"/>
          <w:szCs w:val="28"/>
          <w:lang w:val="vi-VN"/>
        </w:rPr>
        <w:t xml:space="preserve"> giáo viên tuyên truyền đủ 9 bài. </w:t>
      </w:r>
    </w:p>
    <w:p w:rsidR="002E22B9" w:rsidRPr="00A80B25" w:rsidRDefault="0084181C" w:rsidP="0072401B">
      <w:pPr>
        <w:spacing w:before="120" w:line="300" w:lineRule="exact"/>
        <w:rPr>
          <w:b/>
          <w:color w:val="000000"/>
          <w:sz w:val="28"/>
          <w:szCs w:val="28"/>
          <w:lang w:val="vi-VN"/>
        </w:rPr>
      </w:pPr>
      <w:r w:rsidRPr="00554802">
        <w:rPr>
          <w:b/>
          <w:color w:val="000000"/>
          <w:sz w:val="28"/>
          <w:szCs w:val="28"/>
          <w:lang w:val="vi-VN"/>
        </w:rPr>
        <w:tab/>
      </w:r>
      <w:r w:rsidR="00B24417" w:rsidRPr="00B24417">
        <w:rPr>
          <w:b/>
          <w:color w:val="000000"/>
          <w:sz w:val="28"/>
          <w:szCs w:val="28"/>
          <w:lang w:val="vi-VN"/>
        </w:rPr>
        <w:t>III</w:t>
      </w:r>
      <w:r w:rsidR="00B24417">
        <w:rPr>
          <w:b/>
          <w:color w:val="000000"/>
          <w:sz w:val="28"/>
          <w:szCs w:val="28"/>
          <w:lang w:val="vi-VN"/>
        </w:rPr>
        <w:t>. TỔ CHỨC THỰC HIỆN</w:t>
      </w:r>
    </w:p>
    <w:p w:rsidR="002E22B9" w:rsidRDefault="002E22B9" w:rsidP="0072401B">
      <w:pPr>
        <w:spacing w:before="120" w:line="300" w:lineRule="exact"/>
        <w:ind w:firstLine="720"/>
        <w:rPr>
          <w:color w:val="000000"/>
          <w:sz w:val="28"/>
          <w:szCs w:val="28"/>
        </w:rPr>
      </w:pPr>
      <w:r w:rsidRPr="002E22B9">
        <w:rPr>
          <w:color w:val="000000"/>
          <w:sz w:val="28"/>
          <w:szCs w:val="28"/>
          <w:lang w:val="vi-VN"/>
        </w:rPr>
        <w:t xml:space="preserve">Nhà trường </w:t>
      </w:r>
      <w:r w:rsidR="0084181C" w:rsidRPr="00554802">
        <w:rPr>
          <w:color w:val="000000"/>
          <w:sz w:val="28"/>
          <w:szCs w:val="28"/>
          <w:lang w:val="vi-VN"/>
        </w:rPr>
        <w:t>triển khai kế hoạch năm học 201</w:t>
      </w:r>
      <w:r w:rsidR="00B83777" w:rsidRPr="00B83777">
        <w:rPr>
          <w:color w:val="000000"/>
          <w:sz w:val="28"/>
          <w:szCs w:val="28"/>
          <w:lang w:val="vi-VN"/>
        </w:rPr>
        <w:t>9</w:t>
      </w:r>
      <w:r w:rsidR="00767911" w:rsidRPr="00554802">
        <w:rPr>
          <w:color w:val="000000"/>
          <w:sz w:val="28"/>
          <w:szCs w:val="28"/>
          <w:lang w:val="vi-VN"/>
        </w:rPr>
        <w:t>-</w:t>
      </w:r>
      <w:r w:rsidR="0084181C" w:rsidRPr="00554802">
        <w:rPr>
          <w:color w:val="000000"/>
          <w:sz w:val="28"/>
          <w:szCs w:val="28"/>
          <w:lang w:val="vi-VN"/>
        </w:rPr>
        <w:t>20</w:t>
      </w:r>
      <w:r w:rsidR="00B83777" w:rsidRPr="00B83777">
        <w:rPr>
          <w:color w:val="000000"/>
          <w:sz w:val="28"/>
          <w:szCs w:val="28"/>
          <w:lang w:val="vi-VN"/>
        </w:rPr>
        <w:t>20</w:t>
      </w:r>
      <w:r w:rsidR="00767911" w:rsidRPr="00554802">
        <w:rPr>
          <w:color w:val="000000"/>
          <w:sz w:val="28"/>
          <w:szCs w:val="28"/>
          <w:lang w:val="vi-VN"/>
        </w:rPr>
        <w:t xml:space="preserve"> đến toàn th</w:t>
      </w:r>
      <w:r w:rsidR="0084181C" w:rsidRPr="00554802">
        <w:rPr>
          <w:color w:val="000000"/>
          <w:sz w:val="28"/>
          <w:szCs w:val="28"/>
          <w:lang w:val="vi-VN"/>
        </w:rPr>
        <w:t xml:space="preserve">ể cán bộ, giáo viên, nhân viên </w:t>
      </w:r>
      <w:r w:rsidRPr="002E22B9">
        <w:rPr>
          <w:color w:val="000000"/>
          <w:sz w:val="28"/>
          <w:szCs w:val="28"/>
          <w:lang w:val="vi-VN"/>
        </w:rPr>
        <w:t xml:space="preserve">trong nhà trường </w:t>
      </w:r>
      <w:r w:rsidR="00767911" w:rsidRPr="00554802">
        <w:rPr>
          <w:color w:val="000000"/>
          <w:sz w:val="28"/>
          <w:szCs w:val="28"/>
          <w:lang w:val="vi-VN"/>
        </w:rPr>
        <w:t xml:space="preserve">để cùng </w:t>
      </w:r>
      <w:r w:rsidRPr="002E22B9">
        <w:rPr>
          <w:color w:val="000000"/>
          <w:sz w:val="28"/>
          <w:szCs w:val="28"/>
          <w:lang w:val="vi-VN"/>
        </w:rPr>
        <w:t>thực hiện</w:t>
      </w:r>
      <w:r w:rsidR="00767911" w:rsidRPr="00554802">
        <w:rPr>
          <w:color w:val="000000"/>
          <w:sz w:val="28"/>
          <w:szCs w:val="28"/>
          <w:lang w:val="vi-VN"/>
        </w:rPr>
        <w:t>.</w:t>
      </w:r>
    </w:p>
    <w:p w:rsidR="0045128D" w:rsidRPr="0045128D" w:rsidRDefault="004609AF" w:rsidP="0072401B">
      <w:pPr>
        <w:spacing w:before="120" w:line="300" w:lineRule="exact"/>
        <w:ind w:firstLine="720"/>
        <w:rPr>
          <w:color w:val="000000"/>
          <w:sz w:val="28"/>
          <w:szCs w:val="28"/>
        </w:rPr>
      </w:pPr>
      <w:r>
        <w:rPr>
          <w:color w:val="000000"/>
          <w:sz w:val="28"/>
          <w:szCs w:val="28"/>
        </w:rPr>
        <w:t xml:space="preserve"> Thực hiện báo cáo định kỳ</w:t>
      </w:r>
      <w:r w:rsidR="0045128D">
        <w:rPr>
          <w:color w:val="000000"/>
          <w:sz w:val="28"/>
          <w:szCs w:val="28"/>
        </w:rPr>
        <w:t xml:space="preserve"> đúng thời gian quy định, các thông tin số </w:t>
      </w:r>
      <w:r w:rsidR="00E609EC">
        <w:rPr>
          <w:color w:val="000000"/>
          <w:sz w:val="28"/>
          <w:szCs w:val="28"/>
        </w:rPr>
        <w:t>l</w:t>
      </w:r>
      <w:r w:rsidR="0045128D">
        <w:rPr>
          <w:color w:val="000000"/>
          <w:sz w:val="28"/>
          <w:szCs w:val="28"/>
        </w:rPr>
        <w:t>iệu đảm bảo chính xác</w:t>
      </w:r>
      <w:r w:rsidR="007C2BF7">
        <w:rPr>
          <w:color w:val="000000"/>
          <w:sz w:val="28"/>
          <w:szCs w:val="28"/>
        </w:rPr>
        <w:t>, kịp thời</w:t>
      </w:r>
      <w:r w:rsidR="0045128D">
        <w:rPr>
          <w:color w:val="000000"/>
          <w:sz w:val="28"/>
          <w:szCs w:val="28"/>
        </w:rPr>
        <w:t>.</w:t>
      </w:r>
    </w:p>
    <w:p w:rsidR="002E22B9" w:rsidRPr="0045128D" w:rsidRDefault="002E22B9" w:rsidP="0072401B">
      <w:pPr>
        <w:spacing w:before="120" w:line="300" w:lineRule="exact"/>
        <w:ind w:firstLine="720"/>
        <w:rPr>
          <w:color w:val="000000"/>
          <w:sz w:val="28"/>
          <w:szCs w:val="28"/>
        </w:rPr>
      </w:pPr>
      <w:r w:rsidRPr="002E22B9">
        <w:rPr>
          <w:color w:val="000000"/>
          <w:sz w:val="28"/>
          <w:szCs w:val="28"/>
          <w:lang w:val="vi-VN"/>
        </w:rPr>
        <w:t>Trên đây là kế hoạch</w:t>
      </w:r>
      <w:r w:rsidR="00865BC7">
        <w:rPr>
          <w:color w:val="000000"/>
          <w:sz w:val="28"/>
          <w:szCs w:val="28"/>
          <w:lang w:val="vi-VN"/>
        </w:rPr>
        <w:t xml:space="preserve"> thực hiện nhiệm vụ năm học 201</w:t>
      </w:r>
      <w:r w:rsidR="00B83777" w:rsidRPr="00B83777">
        <w:rPr>
          <w:color w:val="000000"/>
          <w:sz w:val="28"/>
          <w:szCs w:val="28"/>
          <w:lang w:val="vi-VN"/>
        </w:rPr>
        <w:t>9</w:t>
      </w:r>
      <w:r w:rsidR="00865BC7">
        <w:rPr>
          <w:color w:val="000000"/>
          <w:sz w:val="28"/>
          <w:szCs w:val="28"/>
          <w:lang w:val="vi-VN"/>
        </w:rPr>
        <w:t>-20</w:t>
      </w:r>
      <w:r w:rsidR="00B83777" w:rsidRPr="00B83777">
        <w:rPr>
          <w:color w:val="000000"/>
          <w:sz w:val="28"/>
          <w:szCs w:val="28"/>
          <w:lang w:val="vi-VN"/>
        </w:rPr>
        <w:t xml:space="preserve">20 </w:t>
      </w:r>
      <w:r w:rsidRPr="002E22B9">
        <w:rPr>
          <w:color w:val="000000"/>
          <w:sz w:val="28"/>
          <w:szCs w:val="28"/>
          <w:lang w:val="vi-VN"/>
        </w:rPr>
        <w:t>c</w:t>
      </w:r>
      <w:r w:rsidR="004609AF">
        <w:rPr>
          <w:color w:val="000000"/>
          <w:sz w:val="28"/>
          <w:szCs w:val="28"/>
          <w:lang w:val="vi-VN"/>
        </w:rPr>
        <w:t xml:space="preserve">ủa trường </w:t>
      </w:r>
      <w:r w:rsidR="004609AF">
        <w:rPr>
          <w:color w:val="000000"/>
          <w:sz w:val="28"/>
          <w:szCs w:val="28"/>
        </w:rPr>
        <w:t>M</w:t>
      </w:r>
      <w:r w:rsidR="0045128D">
        <w:rPr>
          <w:color w:val="000000"/>
          <w:sz w:val="28"/>
          <w:szCs w:val="28"/>
          <w:lang w:val="vi-VN"/>
        </w:rPr>
        <w:t xml:space="preserve">ẫu giáo </w:t>
      </w:r>
      <w:r w:rsidR="0045128D">
        <w:rPr>
          <w:color w:val="000000"/>
          <w:sz w:val="28"/>
          <w:szCs w:val="28"/>
        </w:rPr>
        <w:t>Mỹ An</w:t>
      </w:r>
      <w:r w:rsidR="0045128D">
        <w:rPr>
          <w:color w:val="000000"/>
          <w:sz w:val="28"/>
          <w:szCs w:val="28"/>
          <w:lang w:val="vi-VN"/>
        </w:rPr>
        <w:t>.</w:t>
      </w:r>
    </w:p>
    <w:p w:rsidR="002E22B9" w:rsidRPr="00554802" w:rsidRDefault="002E22B9" w:rsidP="0072401B">
      <w:pPr>
        <w:spacing w:before="120" w:line="300" w:lineRule="exact"/>
        <w:rPr>
          <w:b/>
          <w:color w:val="FF0000"/>
          <w:sz w:val="28"/>
          <w:szCs w:val="28"/>
          <w:lang w:val="vi-VN"/>
        </w:rPr>
      </w:pPr>
    </w:p>
    <w:p w:rsidR="002E22B9" w:rsidRPr="00A80B25" w:rsidRDefault="004609AF" w:rsidP="0072401B">
      <w:pPr>
        <w:spacing w:before="120" w:line="300" w:lineRule="exact"/>
        <w:ind w:left="60"/>
        <w:rPr>
          <w:i/>
          <w:color w:val="000000"/>
          <w:sz w:val="28"/>
          <w:szCs w:val="28"/>
          <w:lang w:val="vi-VN"/>
        </w:rPr>
      </w:pPr>
      <w:r>
        <w:rPr>
          <w:i/>
          <w:color w:val="000000"/>
          <w:sz w:val="28"/>
          <w:szCs w:val="28"/>
        </w:rPr>
        <w:t xml:space="preserve">  Thủ Thừa</w:t>
      </w:r>
      <w:r w:rsidR="006C1A6E">
        <w:rPr>
          <w:i/>
          <w:color w:val="000000"/>
          <w:sz w:val="28"/>
          <w:szCs w:val="28"/>
          <w:lang w:val="vi-VN"/>
        </w:rPr>
        <w:t>, ngày</w:t>
      </w:r>
      <w:r w:rsidR="006C1A6E">
        <w:rPr>
          <w:i/>
          <w:color w:val="000000"/>
          <w:sz w:val="28"/>
          <w:szCs w:val="28"/>
        </w:rPr>
        <w:t xml:space="preserve"> </w:t>
      </w:r>
      <w:r w:rsidR="0037143E">
        <w:rPr>
          <w:i/>
          <w:color w:val="000000"/>
          <w:sz w:val="28"/>
          <w:szCs w:val="28"/>
        </w:rPr>
        <w:t>……</w:t>
      </w:r>
      <w:r w:rsidR="00865BC7">
        <w:rPr>
          <w:i/>
          <w:color w:val="000000"/>
          <w:sz w:val="28"/>
          <w:szCs w:val="28"/>
          <w:lang w:val="vi-VN"/>
        </w:rPr>
        <w:t>tháng….. năm 201</w:t>
      </w:r>
      <w:r w:rsidR="00B83777" w:rsidRPr="00A80B25">
        <w:rPr>
          <w:i/>
          <w:color w:val="000000"/>
          <w:sz w:val="28"/>
          <w:szCs w:val="28"/>
          <w:lang w:val="vi-VN"/>
        </w:rPr>
        <w:t>9</w:t>
      </w:r>
    </w:p>
    <w:p w:rsidR="002E22B9" w:rsidRPr="002E22B9" w:rsidRDefault="002412E9" w:rsidP="0072401B">
      <w:pPr>
        <w:tabs>
          <w:tab w:val="left" w:pos="6630"/>
        </w:tabs>
        <w:spacing w:before="120" w:line="300" w:lineRule="exact"/>
        <w:rPr>
          <w:b/>
          <w:color w:val="000000"/>
          <w:sz w:val="28"/>
          <w:szCs w:val="28"/>
          <w:lang w:val="vi-VN"/>
        </w:rPr>
      </w:pPr>
      <w:r>
        <w:rPr>
          <w:b/>
          <w:color w:val="000000"/>
          <w:sz w:val="28"/>
          <w:szCs w:val="28"/>
          <w:lang w:val="vi-VN"/>
        </w:rPr>
        <w:t xml:space="preserve">  Duyệt Lãnh đạo PGDĐT Thủ Thừa</w:t>
      </w:r>
      <w:r>
        <w:rPr>
          <w:b/>
          <w:color w:val="000000"/>
          <w:sz w:val="28"/>
          <w:szCs w:val="28"/>
        </w:rPr>
        <w:t xml:space="preserve">               </w:t>
      </w:r>
      <w:r w:rsidR="002E22B9" w:rsidRPr="002E22B9">
        <w:rPr>
          <w:b/>
          <w:color w:val="000000"/>
          <w:sz w:val="28"/>
          <w:szCs w:val="28"/>
          <w:lang w:val="vi-VN"/>
        </w:rPr>
        <w:t>HIỆU TRƯỞNG</w:t>
      </w:r>
    </w:p>
    <w:p w:rsidR="002E22B9" w:rsidRPr="002E22B9" w:rsidRDefault="002E22B9" w:rsidP="0072401B">
      <w:pPr>
        <w:spacing w:before="120" w:line="300" w:lineRule="exact"/>
        <w:ind w:left="60" w:firstLine="660"/>
        <w:jc w:val="center"/>
        <w:rPr>
          <w:b/>
          <w:color w:val="FF0000"/>
          <w:sz w:val="28"/>
          <w:szCs w:val="28"/>
          <w:lang w:val="vi-VN"/>
        </w:rPr>
      </w:pPr>
    </w:p>
    <w:p w:rsidR="002E22B9" w:rsidRPr="004D1375" w:rsidRDefault="002E22B9" w:rsidP="00644536">
      <w:pPr>
        <w:spacing w:before="120" w:line="240" w:lineRule="exact"/>
        <w:rPr>
          <w:b/>
          <w:color w:val="FF0000"/>
          <w:sz w:val="28"/>
          <w:szCs w:val="28"/>
          <w:lang w:val="vi-VN"/>
        </w:rPr>
      </w:pPr>
    </w:p>
    <w:p w:rsidR="00644536" w:rsidRPr="004D1375" w:rsidRDefault="00644536" w:rsidP="00644536">
      <w:pPr>
        <w:spacing w:before="120" w:line="240" w:lineRule="exact"/>
        <w:rPr>
          <w:b/>
          <w:color w:val="FF0000"/>
          <w:sz w:val="28"/>
          <w:szCs w:val="28"/>
          <w:lang w:val="vi-VN"/>
        </w:rPr>
      </w:pPr>
    </w:p>
    <w:p w:rsidR="002E22B9" w:rsidRPr="004D1375" w:rsidRDefault="002E22B9" w:rsidP="00644536">
      <w:pPr>
        <w:tabs>
          <w:tab w:val="left" w:pos="6990"/>
        </w:tabs>
        <w:spacing w:before="120" w:line="240" w:lineRule="exact"/>
        <w:rPr>
          <w:b/>
          <w:color w:val="FF0000"/>
          <w:sz w:val="28"/>
          <w:szCs w:val="28"/>
          <w:lang w:val="vi-VN"/>
        </w:rPr>
      </w:pPr>
    </w:p>
    <w:p w:rsidR="004D10A8" w:rsidRPr="00DD21D8" w:rsidRDefault="0069552B" w:rsidP="00D77905">
      <w:pPr>
        <w:tabs>
          <w:tab w:val="left" w:pos="6990"/>
        </w:tabs>
        <w:spacing w:before="120" w:line="240" w:lineRule="exact"/>
        <w:ind w:left="60" w:firstLine="660"/>
        <w:rPr>
          <w:b/>
          <w:color w:val="000000"/>
          <w:sz w:val="28"/>
          <w:szCs w:val="28"/>
        </w:rPr>
      </w:pPr>
      <w:r w:rsidRPr="00644536">
        <w:rPr>
          <w:b/>
          <w:color w:val="000000"/>
          <w:sz w:val="28"/>
          <w:szCs w:val="28"/>
          <w:lang w:val="vi-VN"/>
        </w:rPr>
        <w:t xml:space="preserve">                                                  </w:t>
      </w:r>
      <w:r w:rsidR="002C444A">
        <w:rPr>
          <w:b/>
          <w:color w:val="000000"/>
          <w:sz w:val="28"/>
          <w:szCs w:val="28"/>
          <w:lang w:val="vi-VN"/>
        </w:rPr>
        <w:t xml:space="preserve">                    </w:t>
      </w:r>
      <w:r w:rsidR="00DD21D8">
        <w:rPr>
          <w:b/>
          <w:color w:val="000000"/>
          <w:sz w:val="28"/>
          <w:szCs w:val="28"/>
        </w:rPr>
        <w:t xml:space="preserve">  Võ </w:t>
      </w:r>
      <w:r w:rsidR="002E22B9" w:rsidRPr="002E22B9">
        <w:rPr>
          <w:b/>
          <w:color w:val="000000"/>
          <w:sz w:val="28"/>
          <w:szCs w:val="28"/>
          <w:lang w:val="vi-VN"/>
        </w:rPr>
        <w:t xml:space="preserve">Thị </w:t>
      </w:r>
      <w:bookmarkStart w:id="0" w:name="_GoBack"/>
      <w:bookmarkEnd w:id="0"/>
      <w:r w:rsidR="00DD21D8">
        <w:rPr>
          <w:b/>
          <w:color w:val="000000"/>
          <w:sz w:val="28"/>
          <w:szCs w:val="28"/>
        </w:rPr>
        <w:t xml:space="preserve"> Thủy</w:t>
      </w:r>
    </w:p>
    <w:p w:rsidR="004D10A8" w:rsidRPr="0046509E" w:rsidRDefault="004D10A8" w:rsidP="004D10A8">
      <w:pPr>
        <w:rPr>
          <w:b/>
          <w:color w:val="000000"/>
          <w:sz w:val="28"/>
          <w:szCs w:val="28"/>
          <w:lang w:val="vi-VN"/>
        </w:rPr>
      </w:pPr>
    </w:p>
    <w:p w:rsidR="0072401B" w:rsidRPr="0046509E" w:rsidRDefault="0072401B" w:rsidP="004D10A8">
      <w:pPr>
        <w:rPr>
          <w:b/>
          <w:color w:val="000000"/>
          <w:sz w:val="28"/>
          <w:szCs w:val="28"/>
          <w:lang w:val="vi-VN"/>
        </w:rPr>
      </w:pPr>
    </w:p>
    <w:p w:rsidR="0072401B" w:rsidRPr="0046509E" w:rsidRDefault="0072401B" w:rsidP="004D10A8">
      <w:pPr>
        <w:rPr>
          <w:b/>
          <w:color w:val="000000"/>
          <w:sz w:val="28"/>
          <w:szCs w:val="28"/>
          <w:lang w:val="vi-VN"/>
        </w:rPr>
      </w:pPr>
    </w:p>
    <w:p w:rsidR="0072401B" w:rsidRDefault="0072401B"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6B3E85" w:rsidRDefault="006B3E85" w:rsidP="004D10A8">
      <w:pPr>
        <w:rPr>
          <w:b/>
          <w:color w:val="000000"/>
          <w:sz w:val="28"/>
          <w:szCs w:val="28"/>
        </w:rPr>
      </w:pPr>
    </w:p>
    <w:p w:rsidR="00AE20D4" w:rsidRDefault="00AE20D4" w:rsidP="00AE20D4">
      <w:pPr>
        <w:rPr>
          <w:b/>
          <w:color w:val="000000"/>
          <w:sz w:val="28"/>
          <w:szCs w:val="28"/>
        </w:rPr>
      </w:pPr>
      <w:r>
        <w:rPr>
          <w:b/>
          <w:color w:val="000000"/>
          <w:sz w:val="28"/>
          <w:szCs w:val="28"/>
        </w:rPr>
        <w:t xml:space="preserve">                                     </w:t>
      </w:r>
    </w:p>
    <w:p w:rsidR="00AE20D4" w:rsidRDefault="00AE20D4" w:rsidP="00AE20D4">
      <w:pPr>
        <w:rPr>
          <w:b/>
          <w:color w:val="000000"/>
          <w:sz w:val="28"/>
          <w:szCs w:val="28"/>
        </w:rPr>
      </w:pPr>
    </w:p>
    <w:p w:rsidR="002E22B9" w:rsidRPr="00CA3F47" w:rsidRDefault="00AE20D4" w:rsidP="00AE20D4">
      <w:pPr>
        <w:rPr>
          <w:b/>
          <w:color w:val="000000"/>
          <w:sz w:val="28"/>
          <w:szCs w:val="28"/>
          <w:lang w:val="vi-VN"/>
        </w:rPr>
      </w:pPr>
      <w:r>
        <w:rPr>
          <w:b/>
          <w:color w:val="000000"/>
          <w:sz w:val="28"/>
          <w:szCs w:val="28"/>
        </w:rPr>
        <w:lastRenderedPageBreak/>
        <w:t xml:space="preserve">                                      </w:t>
      </w:r>
      <w:r w:rsidR="002E22B9" w:rsidRPr="00CA3F47">
        <w:rPr>
          <w:b/>
          <w:color w:val="000000"/>
          <w:sz w:val="28"/>
          <w:szCs w:val="28"/>
          <w:lang w:val="vi-VN"/>
        </w:rPr>
        <w:t>MỘT SỐ CHỈ TIÊU PHẤN ĐẤU</w:t>
      </w:r>
    </w:p>
    <w:p w:rsidR="002E22B9" w:rsidRPr="00A80B25" w:rsidRDefault="00655FD8" w:rsidP="002E22B9">
      <w:pPr>
        <w:ind w:left="60" w:firstLine="660"/>
        <w:jc w:val="center"/>
        <w:rPr>
          <w:b/>
          <w:color w:val="000000"/>
          <w:sz w:val="28"/>
          <w:szCs w:val="28"/>
          <w:lang w:val="vi-VN"/>
        </w:rPr>
      </w:pPr>
      <w:r>
        <w:rPr>
          <w:b/>
          <w:color w:val="000000"/>
          <w:sz w:val="28"/>
          <w:szCs w:val="28"/>
          <w:lang w:val="vi-VN"/>
        </w:rPr>
        <w:t>NĂM HỌC 201</w:t>
      </w:r>
      <w:r w:rsidR="00B83777" w:rsidRPr="00A80B25">
        <w:rPr>
          <w:b/>
          <w:color w:val="000000"/>
          <w:sz w:val="28"/>
          <w:szCs w:val="28"/>
          <w:lang w:val="vi-VN"/>
        </w:rPr>
        <w:t>9</w:t>
      </w:r>
      <w:r>
        <w:rPr>
          <w:b/>
          <w:color w:val="000000"/>
          <w:sz w:val="28"/>
          <w:szCs w:val="28"/>
          <w:lang w:val="vi-VN"/>
        </w:rPr>
        <w:t>– 20</w:t>
      </w:r>
      <w:r w:rsidR="00B83777" w:rsidRPr="00A80B25">
        <w:rPr>
          <w:b/>
          <w:color w:val="000000"/>
          <w:sz w:val="28"/>
          <w:szCs w:val="28"/>
          <w:lang w:val="vi-VN"/>
        </w:rPr>
        <w:t>20</w:t>
      </w:r>
    </w:p>
    <w:p w:rsidR="002E22B9" w:rsidRPr="002E22B9" w:rsidRDefault="002E22B9" w:rsidP="002E22B9">
      <w:pPr>
        <w:ind w:left="60" w:firstLine="660"/>
        <w:jc w:val="center"/>
        <w:rPr>
          <w:b/>
          <w:color w:val="000000"/>
          <w:sz w:val="28"/>
          <w:szCs w:val="28"/>
          <w:lang w:val="vi-VN"/>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685"/>
        <w:gridCol w:w="1276"/>
        <w:gridCol w:w="1260"/>
        <w:gridCol w:w="1716"/>
        <w:gridCol w:w="992"/>
      </w:tblGrid>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STT</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Nội dung</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Danh hiệu</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Số lượng</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Tỷ lệ</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sidRPr="00934C77">
              <w:rPr>
                <w:sz w:val="28"/>
                <w:szCs w:val="28"/>
              </w:rPr>
              <w:t>Ghi chú</w:t>
            </w: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01</w:t>
            </w:r>
          </w:p>
        </w:tc>
        <w:tc>
          <w:tcPr>
            <w:tcW w:w="3685" w:type="dxa"/>
            <w:tcBorders>
              <w:top w:val="single" w:sz="4" w:space="0" w:color="auto"/>
              <w:left w:val="single" w:sz="4" w:space="0" w:color="auto"/>
              <w:bottom w:val="single" w:sz="4" w:space="0" w:color="auto"/>
              <w:right w:val="single" w:sz="4" w:space="0" w:color="auto"/>
            </w:tcBorders>
          </w:tcPr>
          <w:p w:rsidR="002E22B9" w:rsidRPr="002E22B9" w:rsidRDefault="002E22B9" w:rsidP="000B059A">
            <w:pPr>
              <w:jc w:val="both"/>
              <w:rPr>
                <w:szCs w:val="28"/>
                <w:lang w:val="fr-FR"/>
              </w:rPr>
            </w:pPr>
            <w:r w:rsidRPr="002E22B9">
              <w:rPr>
                <w:sz w:val="28"/>
                <w:szCs w:val="28"/>
                <w:lang w:val="fr-FR"/>
              </w:rPr>
              <w:t>Huy động trẻ 3-5 T ra lớp</w:t>
            </w:r>
          </w:p>
        </w:tc>
        <w:tc>
          <w:tcPr>
            <w:tcW w:w="1276" w:type="dxa"/>
            <w:tcBorders>
              <w:top w:val="single" w:sz="4" w:space="0" w:color="auto"/>
              <w:left w:val="single" w:sz="4" w:space="0" w:color="auto"/>
              <w:bottom w:val="single" w:sz="4" w:space="0" w:color="auto"/>
              <w:right w:val="single" w:sz="4" w:space="0" w:color="auto"/>
            </w:tcBorders>
          </w:tcPr>
          <w:p w:rsidR="002E22B9" w:rsidRPr="002E22B9" w:rsidRDefault="002E22B9" w:rsidP="000B059A">
            <w:pPr>
              <w:jc w:val="both"/>
              <w:rPr>
                <w:szCs w:val="28"/>
                <w:lang w:val="fr-FR"/>
              </w:rPr>
            </w:pPr>
          </w:p>
        </w:tc>
        <w:tc>
          <w:tcPr>
            <w:tcW w:w="1260" w:type="dxa"/>
            <w:tcBorders>
              <w:top w:val="single" w:sz="4" w:space="0" w:color="auto"/>
              <w:left w:val="single" w:sz="4" w:space="0" w:color="auto"/>
              <w:bottom w:val="single" w:sz="4" w:space="0" w:color="auto"/>
              <w:right w:val="single" w:sz="4" w:space="0" w:color="auto"/>
            </w:tcBorders>
          </w:tcPr>
          <w:p w:rsidR="002E22B9" w:rsidRPr="00554802" w:rsidRDefault="002E22B9" w:rsidP="000B059A">
            <w:pPr>
              <w:rPr>
                <w:color w:val="000000"/>
                <w:szCs w:val="28"/>
                <w:lang w:val="fr-FR"/>
              </w:rPr>
            </w:pPr>
          </w:p>
        </w:tc>
        <w:tc>
          <w:tcPr>
            <w:tcW w:w="1716" w:type="dxa"/>
            <w:tcBorders>
              <w:top w:val="single" w:sz="4" w:space="0" w:color="auto"/>
              <w:left w:val="single" w:sz="4" w:space="0" w:color="auto"/>
              <w:bottom w:val="single" w:sz="4" w:space="0" w:color="auto"/>
              <w:right w:val="single" w:sz="4" w:space="0" w:color="auto"/>
            </w:tcBorders>
          </w:tcPr>
          <w:p w:rsidR="002E22B9" w:rsidRPr="00345C5A" w:rsidRDefault="002E22B9" w:rsidP="000B059A">
            <w:pPr>
              <w:rPr>
                <w:color w:val="000000"/>
                <w:szCs w:val="28"/>
              </w:rPr>
            </w:pPr>
            <w:r>
              <w:rPr>
                <w:color w:val="000000"/>
                <w:sz w:val="28"/>
                <w:szCs w:val="28"/>
              </w:rPr>
              <w:t xml:space="preserve">Phấn đấu </w:t>
            </w:r>
            <w:r w:rsidRPr="00345C5A">
              <w:rPr>
                <w:color w:val="000000"/>
                <w:sz w:val="28"/>
                <w:szCs w:val="28"/>
              </w:rPr>
              <w:t xml:space="preserve">đạt </w:t>
            </w:r>
            <w:r w:rsidR="00AD00CE">
              <w:rPr>
                <w:color w:val="000000"/>
                <w:sz w:val="28"/>
                <w:szCs w:val="28"/>
              </w:rPr>
              <w:t>60</w:t>
            </w:r>
            <w:r w:rsidR="00B83777">
              <w:rPr>
                <w:color w:val="000000"/>
                <w:sz w:val="28"/>
                <w:szCs w:val="28"/>
              </w:rPr>
              <w:t xml:space="preserve">%  - </w:t>
            </w:r>
            <w:r w:rsidR="00AD00CE">
              <w:rPr>
                <w:color w:val="000000"/>
                <w:sz w:val="28"/>
                <w:szCs w:val="28"/>
              </w:rPr>
              <w:t>70</w:t>
            </w:r>
            <w:r w:rsidRPr="00345C5A">
              <w:rPr>
                <w:color w:val="00000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4A4184">
            <w:pPr>
              <w:ind w:left="-250" w:firstLine="250"/>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02</w:t>
            </w:r>
          </w:p>
        </w:tc>
        <w:tc>
          <w:tcPr>
            <w:tcW w:w="3685" w:type="dxa"/>
            <w:tcBorders>
              <w:top w:val="single" w:sz="4" w:space="0" w:color="auto"/>
              <w:left w:val="single" w:sz="4" w:space="0" w:color="auto"/>
              <w:bottom w:val="single" w:sz="4" w:space="0" w:color="auto"/>
              <w:right w:val="single" w:sz="4" w:space="0" w:color="auto"/>
            </w:tcBorders>
          </w:tcPr>
          <w:p w:rsidR="002E22B9" w:rsidRPr="002E22B9" w:rsidRDefault="002E22B9" w:rsidP="000B059A">
            <w:pPr>
              <w:jc w:val="both"/>
              <w:rPr>
                <w:szCs w:val="28"/>
                <w:lang w:val="fr-FR"/>
              </w:rPr>
            </w:pPr>
            <w:r w:rsidRPr="002E22B9">
              <w:rPr>
                <w:sz w:val="28"/>
                <w:szCs w:val="28"/>
                <w:lang w:val="fr-FR"/>
              </w:rPr>
              <w:t>Huy động trẻ 5T ra lớp</w:t>
            </w:r>
          </w:p>
        </w:tc>
        <w:tc>
          <w:tcPr>
            <w:tcW w:w="1276" w:type="dxa"/>
            <w:tcBorders>
              <w:top w:val="single" w:sz="4" w:space="0" w:color="auto"/>
              <w:left w:val="single" w:sz="4" w:space="0" w:color="auto"/>
              <w:bottom w:val="single" w:sz="4" w:space="0" w:color="auto"/>
              <w:right w:val="single" w:sz="4" w:space="0" w:color="auto"/>
            </w:tcBorders>
          </w:tcPr>
          <w:p w:rsidR="002E22B9" w:rsidRPr="002E22B9" w:rsidRDefault="002E22B9" w:rsidP="000B059A">
            <w:pPr>
              <w:jc w:val="both"/>
              <w:rPr>
                <w:szCs w:val="28"/>
                <w:lang w:val="fr-FR"/>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4869C9" w:rsidP="00B83777">
            <w:pPr>
              <w:rPr>
                <w:szCs w:val="28"/>
              </w:rPr>
            </w:pPr>
            <w:r>
              <w:rPr>
                <w:sz w:val="28"/>
                <w:szCs w:val="28"/>
              </w:rPr>
              <w:t>1</w:t>
            </w:r>
            <w:r w:rsidR="00AD00CE">
              <w:rPr>
                <w:sz w:val="28"/>
                <w:szCs w:val="28"/>
              </w:rPr>
              <w:t>23</w:t>
            </w:r>
            <w:r w:rsidR="002E22B9" w:rsidRPr="00934C77">
              <w:rPr>
                <w:sz w:val="28"/>
                <w:szCs w:val="28"/>
              </w:rPr>
              <w:t>/1</w:t>
            </w:r>
            <w:r w:rsidR="00DD1C95">
              <w:rPr>
                <w:sz w:val="28"/>
                <w:szCs w:val="28"/>
              </w:rPr>
              <w:t>2</w:t>
            </w:r>
            <w:r w:rsidR="00AD00CE">
              <w:rPr>
                <w:sz w:val="28"/>
                <w:szCs w:val="28"/>
              </w:rPr>
              <w:t>3</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sidRPr="00934C77">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03</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lang w:val="fr-FR"/>
              </w:rPr>
            </w:pPr>
            <w:r w:rsidRPr="00934C77">
              <w:rPr>
                <w:sz w:val="28"/>
                <w:szCs w:val="28"/>
                <w:lang w:val="fr-FR"/>
              </w:rPr>
              <w:t>Trẻ 5T học bán trú</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lang w:val="fr-FR"/>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4869C9" w:rsidP="00B83777">
            <w:pPr>
              <w:rPr>
                <w:szCs w:val="28"/>
              </w:rPr>
            </w:pPr>
            <w:r>
              <w:rPr>
                <w:sz w:val="28"/>
                <w:szCs w:val="28"/>
              </w:rPr>
              <w:t>1</w:t>
            </w:r>
            <w:r w:rsidR="00DD1C95">
              <w:rPr>
                <w:sz w:val="28"/>
                <w:szCs w:val="28"/>
              </w:rPr>
              <w:t>23</w:t>
            </w:r>
            <w:r>
              <w:rPr>
                <w:sz w:val="28"/>
                <w:szCs w:val="28"/>
              </w:rPr>
              <w:t>/1</w:t>
            </w:r>
            <w:r w:rsidR="00B83777">
              <w:rPr>
                <w:sz w:val="28"/>
                <w:szCs w:val="28"/>
              </w:rPr>
              <w:t>2</w:t>
            </w:r>
            <w:r w:rsidR="00DD1C95">
              <w:rPr>
                <w:sz w:val="28"/>
                <w:szCs w:val="28"/>
              </w:rPr>
              <w:t>3</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04</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Tỷ lệ chuyên cần</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Pr>
                <w:sz w:val="28"/>
                <w:szCs w:val="28"/>
              </w:rPr>
              <w:t>93-95</w:t>
            </w:r>
            <w:r w:rsidRPr="00934C77">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05</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Tỷ lệ bé ngoan</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sidRPr="00934C77">
              <w:rPr>
                <w:sz w:val="28"/>
                <w:szCs w:val="28"/>
              </w:rPr>
              <w:t>90-95%</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06</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Pr>
                <w:sz w:val="28"/>
                <w:szCs w:val="28"/>
              </w:rPr>
              <w:t xml:space="preserve">Tỷ lệ SDDthể </w:t>
            </w:r>
            <w:r w:rsidRPr="00934C77">
              <w:rPr>
                <w:sz w:val="28"/>
                <w:szCs w:val="28"/>
              </w:rPr>
              <w:t>thấp còi</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sidRPr="00934C77">
              <w:rPr>
                <w:sz w:val="28"/>
                <w:szCs w:val="28"/>
              </w:rPr>
              <w:t>Dưới 5%</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07</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Pr>
                <w:sz w:val="28"/>
                <w:szCs w:val="28"/>
              </w:rPr>
              <w:t xml:space="preserve">Tỷ lệ SDDthể </w:t>
            </w:r>
            <w:r w:rsidRPr="00934C77">
              <w:rPr>
                <w:sz w:val="28"/>
                <w:szCs w:val="28"/>
              </w:rPr>
              <w:t>nhẹ cân</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sidRPr="00934C77">
              <w:rPr>
                <w:sz w:val="28"/>
                <w:szCs w:val="28"/>
              </w:rPr>
              <w:t>Dưới 5%</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08</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Trẻ 5 tuổi hoàn thành chương trình GDMN</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4869C9" w:rsidP="00B83777">
            <w:pPr>
              <w:rPr>
                <w:szCs w:val="28"/>
              </w:rPr>
            </w:pPr>
            <w:r>
              <w:rPr>
                <w:sz w:val="28"/>
                <w:szCs w:val="28"/>
              </w:rPr>
              <w:t>1</w:t>
            </w:r>
            <w:r w:rsidR="00DD1C95">
              <w:rPr>
                <w:sz w:val="28"/>
                <w:szCs w:val="28"/>
              </w:rPr>
              <w:t>23</w:t>
            </w:r>
            <w:r w:rsidR="002E22B9" w:rsidRPr="00934C77">
              <w:rPr>
                <w:sz w:val="28"/>
                <w:szCs w:val="28"/>
              </w:rPr>
              <w:t>/1</w:t>
            </w:r>
            <w:r w:rsidR="00B83777">
              <w:rPr>
                <w:sz w:val="28"/>
                <w:szCs w:val="28"/>
              </w:rPr>
              <w:t>2</w:t>
            </w:r>
            <w:r w:rsidR="00DD1C95">
              <w:rPr>
                <w:sz w:val="28"/>
                <w:szCs w:val="28"/>
              </w:rPr>
              <w:t>3</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rPr>
                <w:szCs w:val="28"/>
              </w:rPr>
            </w:pPr>
            <w:r w:rsidRPr="00934C77">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09</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Phong trào “ THTT – HSTC</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Xuất sắc</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Pr>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10</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Tập thể trường</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D77905" w:rsidP="000B059A">
            <w:pPr>
              <w:jc w:val="both"/>
              <w:rPr>
                <w:szCs w:val="28"/>
              </w:rPr>
            </w:pPr>
            <w:r>
              <w:rPr>
                <w:sz w:val="28"/>
                <w:szCs w:val="28"/>
              </w:rPr>
              <w:t>LĐ</w:t>
            </w:r>
            <w:r w:rsidR="00DD1C95">
              <w:rPr>
                <w:sz w:val="28"/>
                <w:szCs w:val="28"/>
              </w:rPr>
              <w:t>TT</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Pr>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11</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Công đoàn</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VM</w:t>
            </w:r>
            <w:r w:rsidR="004869C9">
              <w:rPr>
                <w:sz w:val="28"/>
                <w:szCs w:val="28"/>
              </w:rPr>
              <w:t>XS</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Pr>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12</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Chi bộ</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TSVM</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center"/>
              <w:rPr>
                <w:szCs w:val="28"/>
              </w:rPr>
            </w:pPr>
            <w:r>
              <w:rPr>
                <w:sz w:val="28"/>
                <w:szCs w:val="28"/>
              </w:rPr>
              <w:t>1</w:t>
            </w:r>
          </w:p>
        </w:tc>
        <w:tc>
          <w:tcPr>
            <w:tcW w:w="171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13</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 xml:space="preserve">Cá nhân </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LĐTT</w:t>
            </w: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DD1C95" w:rsidP="00B83777">
            <w:pPr>
              <w:jc w:val="center"/>
              <w:rPr>
                <w:szCs w:val="28"/>
              </w:rPr>
            </w:pPr>
            <w:r>
              <w:rPr>
                <w:sz w:val="28"/>
                <w:szCs w:val="28"/>
              </w:rPr>
              <w:t>16</w:t>
            </w:r>
          </w:p>
        </w:tc>
        <w:tc>
          <w:tcPr>
            <w:tcW w:w="1716" w:type="dxa"/>
            <w:tcBorders>
              <w:top w:val="single" w:sz="4" w:space="0" w:color="auto"/>
              <w:left w:val="single" w:sz="4" w:space="0" w:color="auto"/>
              <w:bottom w:val="single" w:sz="4" w:space="0" w:color="auto"/>
              <w:right w:val="single" w:sz="4" w:space="0" w:color="auto"/>
            </w:tcBorders>
          </w:tcPr>
          <w:p w:rsidR="002E22B9" w:rsidRPr="001D4132" w:rsidRDefault="00AB4D26" w:rsidP="000B059A">
            <w:pPr>
              <w:jc w:val="both"/>
              <w:rPr>
                <w:sz w:val="28"/>
                <w:szCs w:val="28"/>
              </w:rPr>
            </w:pPr>
            <w:r w:rsidRPr="001D4132">
              <w:rPr>
                <w:sz w:val="28"/>
                <w:szCs w:val="28"/>
              </w:rPr>
              <w:t>85%</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2E22B9" w:rsidRPr="00934C77" w:rsidTr="004A4184">
        <w:tc>
          <w:tcPr>
            <w:tcW w:w="85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14</w:t>
            </w:r>
          </w:p>
        </w:tc>
        <w:tc>
          <w:tcPr>
            <w:tcW w:w="3685"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r w:rsidRPr="00934C77">
              <w:rPr>
                <w:sz w:val="28"/>
                <w:szCs w:val="28"/>
              </w:rPr>
              <w:t>Chiến sĩ thi đua cấp cơ sở</w:t>
            </w:r>
          </w:p>
        </w:tc>
        <w:tc>
          <w:tcPr>
            <w:tcW w:w="1276"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2E22B9" w:rsidRPr="00934C77" w:rsidRDefault="00DD1C95" w:rsidP="000B059A">
            <w:pPr>
              <w:jc w:val="center"/>
              <w:rPr>
                <w:color w:val="000000"/>
                <w:szCs w:val="28"/>
              </w:rPr>
            </w:pPr>
            <w:r>
              <w:rPr>
                <w:color w:val="000000"/>
                <w:sz w:val="28"/>
                <w:szCs w:val="28"/>
              </w:rPr>
              <w:t>2</w:t>
            </w:r>
          </w:p>
        </w:tc>
        <w:tc>
          <w:tcPr>
            <w:tcW w:w="1716" w:type="dxa"/>
            <w:tcBorders>
              <w:top w:val="single" w:sz="4" w:space="0" w:color="auto"/>
              <w:left w:val="single" w:sz="4" w:space="0" w:color="auto"/>
              <w:bottom w:val="single" w:sz="4" w:space="0" w:color="auto"/>
              <w:right w:val="single" w:sz="4" w:space="0" w:color="auto"/>
            </w:tcBorders>
          </w:tcPr>
          <w:p w:rsidR="002E22B9" w:rsidRPr="001D4132" w:rsidRDefault="00AB4D26" w:rsidP="000B059A">
            <w:pPr>
              <w:jc w:val="both"/>
              <w:rPr>
                <w:sz w:val="28"/>
                <w:szCs w:val="28"/>
              </w:rPr>
            </w:pPr>
            <w:r w:rsidRPr="001D4132">
              <w:rPr>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2E22B9" w:rsidRPr="00934C77" w:rsidRDefault="002E22B9" w:rsidP="000B059A">
            <w:pPr>
              <w:jc w:val="both"/>
              <w:rPr>
                <w:szCs w:val="28"/>
              </w:rPr>
            </w:pPr>
          </w:p>
        </w:tc>
      </w:tr>
      <w:tr w:rsidR="00601B31" w:rsidRPr="00934C77" w:rsidTr="004A4184">
        <w:tc>
          <w:tcPr>
            <w:tcW w:w="852" w:type="dxa"/>
            <w:tcBorders>
              <w:top w:val="single" w:sz="4" w:space="0" w:color="auto"/>
              <w:left w:val="single" w:sz="4" w:space="0" w:color="auto"/>
              <w:bottom w:val="single" w:sz="4" w:space="0" w:color="auto"/>
              <w:right w:val="single" w:sz="4" w:space="0" w:color="auto"/>
            </w:tcBorders>
          </w:tcPr>
          <w:p w:rsidR="00601B31" w:rsidRDefault="00601B31" w:rsidP="000B059A">
            <w:pPr>
              <w:jc w:val="both"/>
              <w:rPr>
                <w:szCs w:val="28"/>
              </w:rPr>
            </w:pPr>
            <w:r>
              <w:rPr>
                <w:sz w:val="28"/>
                <w:szCs w:val="28"/>
              </w:rPr>
              <w:t>16</w:t>
            </w:r>
          </w:p>
        </w:tc>
        <w:tc>
          <w:tcPr>
            <w:tcW w:w="3685" w:type="dxa"/>
            <w:tcBorders>
              <w:top w:val="single" w:sz="4" w:space="0" w:color="auto"/>
              <w:left w:val="single" w:sz="4" w:space="0" w:color="auto"/>
              <w:bottom w:val="single" w:sz="4" w:space="0" w:color="auto"/>
              <w:right w:val="single" w:sz="4" w:space="0" w:color="auto"/>
            </w:tcBorders>
          </w:tcPr>
          <w:p w:rsidR="00601B31" w:rsidRPr="000528D6" w:rsidRDefault="000528D6" w:rsidP="000B059A">
            <w:pPr>
              <w:jc w:val="both"/>
              <w:rPr>
                <w:sz w:val="28"/>
                <w:szCs w:val="28"/>
              </w:rPr>
            </w:pPr>
            <w:r>
              <w:rPr>
                <w:szCs w:val="28"/>
              </w:rPr>
              <w:t xml:space="preserve"> </w:t>
            </w:r>
            <w:r w:rsidRPr="000528D6">
              <w:rPr>
                <w:sz w:val="28"/>
                <w:szCs w:val="28"/>
              </w:rPr>
              <w:t>Giáo viên dạy giỏi cấp Huyện</w:t>
            </w:r>
          </w:p>
        </w:tc>
        <w:tc>
          <w:tcPr>
            <w:tcW w:w="1276" w:type="dxa"/>
            <w:tcBorders>
              <w:top w:val="single" w:sz="4" w:space="0" w:color="auto"/>
              <w:left w:val="single" w:sz="4" w:space="0" w:color="auto"/>
              <w:bottom w:val="single" w:sz="4" w:space="0" w:color="auto"/>
              <w:right w:val="single" w:sz="4" w:space="0" w:color="auto"/>
            </w:tcBorders>
          </w:tcPr>
          <w:p w:rsidR="00601B31" w:rsidRPr="00934C77" w:rsidRDefault="00601B31"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601B31" w:rsidRDefault="00AB4D26" w:rsidP="00B83777">
            <w:pPr>
              <w:jc w:val="center"/>
              <w:rPr>
                <w:szCs w:val="28"/>
              </w:rPr>
            </w:pPr>
            <w:r>
              <w:rPr>
                <w:sz w:val="28"/>
                <w:szCs w:val="28"/>
              </w:rPr>
              <w:t>4</w:t>
            </w:r>
          </w:p>
        </w:tc>
        <w:tc>
          <w:tcPr>
            <w:tcW w:w="1716" w:type="dxa"/>
            <w:tcBorders>
              <w:top w:val="single" w:sz="4" w:space="0" w:color="auto"/>
              <w:left w:val="single" w:sz="4" w:space="0" w:color="auto"/>
              <w:bottom w:val="single" w:sz="4" w:space="0" w:color="auto"/>
              <w:right w:val="single" w:sz="4" w:space="0" w:color="auto"/>
            </w:tcBorders>
          </w:tcPr>
          <w:p w:rsidR="00601B31" w:rsidRPr="001D4132" w:rsidRDefault="00AB4D26" w:rsidP="000B059A">
            <w:pPr>
              <w:jc w:val="both"/>
              <w:rPr>
                <w:sz w:val="28"/>
                <w:szCs w:val="28"/>
              </w:rPr>
            </w:pPr>
            <w:r w:rsidRPr="001D4132">
              <w:rPr>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601B31" w:rsidRPr="00934C77" w:rsidRDefault="00601B31" w:rsidP="000B059A">
            <w:pPr>
              <w:jc w:val="both"/>
              <w:rPr>
                <w:szCs w:val="28"/>
              </w:rPr>
            </w:pPr>
          </w:p>
        </w:tc>
      </w:tr>
      <w:tr w:rsidR="000528D6" w:rsidRPr="00934C77" w:rsidTr="004A4184">
        <w:tc>
          <w:tcPr>
            <w:tcW w:w="852" w:type="dxa"/>
            <w:tcBorders>
              <w:top w:val="single" w:sz="4" w:space="0" w:color="auto"/>
              <w:left w:val="single" w:sz="4" w:space="0" w:color="auto"/>
              <w:bottom w:val="single" w:sz="4" w:space="0" w:color="auto"/>
              <w:right w:val="single" w:sz="4" w:space="0" w:color="auto"/>
            </w:tcBorders>
          </w:tcPr>
          <w:p w:rsidR="000528D6" w:rsidRDefault="000528D6" w:rsidP="000B059A">
            <w:pPr>
              <w:jc w:val="both"/>
              <w:rPr>
                <w:sz w:val="28"/>
                <w:szCs w:val="28"/>
              </w:rPr>
            </w:pPr>
            <w:r>
              <w:rPr>
                <w:sz w:val="28"/>
                <w:szCs w:val="28"/>
              </w:rPr>
              <w:t>17</w:t>
            </w:r>
          </w:p>
        </w:tc>
        <w:tc>
          <w:tcPr>
            <w:tcW w:w="3685" w:type="dxa"/>
            <w:tcBorders>
              <w:top w:val="single" w:sz="4" w:space="0" w:color="auto"/>
              <w:left w:val="single" w:sz="4" w:space="0" w:color="auto"/>
              <w:bottom w:val="single" w:sz="4" w:space="0" w:color="auto"/>
              <w:right w:val="single" w:sz="4" w:space="0" w:color="auto"/>
            </w:tcBorders>
          </w:tcPr>
          <w:p w:rsidR="000528D6" w:rsidRPr="00934C77" w:rsidRDefault="000528D6" w:rsidP="000B059A">
            <w:pPr>
              <w:jc w:val="both"/>
              <w:rPr>
                <w:sz w:val="28"/>
                <w:szCs w:val="28"/>
              </w:rPr>
            </w:pPr>
            <w:r w:rsidRPr="00934C77">
              <w:rPr>
                <w:sz w:val="28"/>
                <w:szCs w:val="28"/>
              </w:rPr>
              <w:t>Giáo viên dạy giỏi cấp trường</w:t>
            </w:r>
          </w:p>
        </w:tc>
        <w:tc>
          <w:tcPr>
            <w:tcW w:w="1276" w:type="dxa"/>
            <w:tcBorders>
              <w:top w:val="single" w:sz="4" w:space="0" w:color="auto"/>
              <w:left w:val="single" w:sz="4" w:space="0" w:color="auto"/>
              <w:bottom w:val="single" w:sz="4" w:space="0" w:color="auto"/>
              <w:right w:val="single" w:sz="4" w:space="0" w:color="auto"/>
            </w:tcBorders>
          </w:tcPr>
          <w:p w:rsidR="000528D6" w:rsidRPr="00934C77" w:rsidRDefault="000528D6" w:rsidP="000B059A">
            <w:pPr>
              <w:jc w:val="both"/>
              <w:rPr>
                <w:szCs w:val="28"/>
              </w:rPr>
            </w:pPr>
          </w:p>
        </w:tc>
        <w:tc>
          <w:tcPr>
            <w:tcW w:w="1260" w:type="dxa"/>
            <w:tcBorders>
              <w:top w:val="single" w:sz="4" w:space="0" w:color="auto"/>
              <w:left w:val="single" w:sz="4" w:space="0" w:color="auto"/>
              <w:bottom w:val="single" w:sz="4" w:space="0" w:color="auto"/>
              <w:right w:val="single" w:sz="4" w:space="0" w:color="auto"/>
            </w:tcBorders>
          </w:tcPr>
          <w:p w:rsidR="000528D6" w:rsidRDefault="00AB4D26" w:rsidP="00B83777">
            <w:pPr>
              <w:jc w:val="center"/>
              <w:rPr>
                <w:sz w:val="28"/>
                <w:szCs w:val="28"/>
              </w:rPr>
            </w:pPr>
            <w:r>
              <w:rPr>
                <w:sz w:val="28"/>
                <w:szCs w:val="28"/>
              </w:rPr>
              <w:t>9</w:t>
            </w:r>
          </w:p>
        </w:tc>
        <w:tc>
          <w:tcPr>
            <w:tcW w:w="1716" w:type="dxa"/>
            <w:tcBorders>
              <w:top w:val="single" w:sz="4" w:space="0" w:color="auto"/>
              <w:left w:val="single" w:sz="4" w:space="0" w:color="auto"/>
              <w:bottom w:val="single" w:sz="4" w:space="0" w:color="auto"/>
              <w:right w:val="single" w:sz="4" w:space="0" w:color="auto"/>
            </w:tcBorders>
          </w:tcPr>
          <w:p w:rsidR="000528D6" w:rsidRPr="001D4132" w:rsidRDefault="00AB4D26" w:rsidP="000B059A">
            <w:pPr>
              <w:jc w:val="both"/>
              <w:rPr>
                <w:sz w:val="28"/>
                <w:szCs w:val="28"/>
              </w:rPr>
            </w:pPr>
            <w:r w:rsidRPr="001D4132">
              <w:rPr>
                <w:sz w:val="28"/>
                <w:szCs w:val="28"/>
              </w:rPr>
              <w:t>75%</w:t>
            </w:r>
          </w:p>
        </w:tc>
        <w:tc>
          <w:tcPr>
            <w:tcW w:w="992" w:type="dxa"/>
            <w:tcBorders>
              <w:top w:val="single" w:sz="4" w:space="0" w:color="auto"/>
              <w:left w:val="single" w:sz="4" w:space="0" w:color="auto"/>
              <w:bottom w:val="single" w:sz="4" w:space="0" w:color="auto"/>
              <w:right w:val="single" w:sz="4" w:space="0" w:color="auto"/>
            </w:tcBorders>
          </w:tcPr>
          <w:p w:rsidR="000528D6" w:rsidRPr="00934C77" w:rsidRDefault="000528D6" w:rsidP="000B059A">
            <w:pPr>
              <w:jc w:val="both"/>
              <w:rPr>
                <w:szCs w:val="28"/>
              </w:rPr>
            </w:pPr>
          </w:p>
        </w:tc>
      </w:tr>
    </w:tbl>
    <w:p w:rsidR="002E22B9" w:rsidRDefault="002E22B9" w:rsidP="002E22B9">
      <w:pPr>
        <w:jc w:val="both"/>
        <w:rPr>
          <w:sz w:val="28"/>
          <w:szCs w:val="28"/>
        </w:rPr>
      </w:pPr>
    </w:p>
    <w:p w:rsidR="002E22B9" w:rsidRDefault="002E22B9" w:rsidP="002E22B9">
      <w:pPr>
        <w:rPr>
          <w:bCs/>
          <w:sz w:val="28"/>
          <w:szCs w:val="28"/>
        </w:rPr>
      </w:pPr>
      <w:r w:rsidRPr="00874DF1">
        <w:rPr>
          <w:sz w:val="28"/>
          <w:szCs w:val="28"/>
        </w:rPr>
        <w:tab/>
      </w:r>
    </w:p>
    <w:p w:rsidR="002E22B9" w:rsidRDefault="002E22B9" w:rsidP="002E22B9">
      <w:pPr>
        <w:rPr>
          <w:bCs/>
          <w:sz w:val="28"/>
          <w:szCs w:val="28"/>
        </w:rPr>
      </w:pPr>
    </w:p>
    <w:p w:rsidR="002E22B9" w:rsidRDefault="002E22B9" w:rsidP="002E22B9">
      <w:pPr>
        <w:rPr>
          <w:bCs/>
          <w:sz w:val="28"/>
          <w:szCs w:val="28"/>
        </w:rPr>
      </w:pPr>
    </w:p>
    <w:p w:rsidR="002E22B9" w:rsidRDefault="002E22B9" w:rsidP="002E22B9">
      <w:pPr>
        <w:tabs>
          <w:tab w:val="left" w:pos="8040"/>
        </w:tabs>
        <w:rPr>
          <w:bCs/>
          <w:sz w:val="28"/>
          <w:szCs w:val="28"/>
        </w:rPr>
      </w:pPr>
    </w:p>
    <w:p w:rsidR="002E22B9" w:rsidRDefault="002E22B9" w:rsidP="002E22B9">
      <w:pPr>
        <w:tabs>
          <w:tab w:val="left" w:pos="8040"/>
        </w:tabs>
        <w:rPr>
          <w:bCs/>
          <w:sz w:val="28"/>
          <w:szCs w:val="28"/>
        </w:rPr>
      </w:pPr>
    </w:p>
    <w:p w:rsidR="002E22B9" w:rsidRPr="0020083E" w:rsidRDefault="002E22B9" w:rsidP="002E22B9">
      <w:pPr>
        <w:rPr>
          <w:b/>
          <w:bCs/>
          <w:sz w:val="28"/>
          <w:szCs w:val="28"/>
        </w:rPr>
      </w:pPr>
    </w:p>
    <w:p w:rsidR="002E22B9" w:rsidRDefault="002E22B9" w:rsidP="002E22B9">
      <w:pPr>
        <w:rPr>
          <w:bCs/>
          <w:sz w:val="28"/>
          <w:szCs w:val="28"/>
        </w:rPr>
      </w:pPr>
    </w:p>
    <w:p w:rsidR="002E22B9" w:rsidRDefault="002E22B9" w:rsidP="002E22B9">
      <w:pPr>
        <w:rPr>
          <w:bCs/>
          <w:sz w:val="28"/>
          <w:szCs w:val="28"/>
        </w:rPr>
      </w:pPr>
    </w:p>
    <w:p w:rsidR="004E354A" w:rsidRDefault="002E22B9" w:rsidP="002E22B9">
      <w:r w:rsidRPr="00E40409">
        <w:rPr>
          <w:b/>
          <w:bCs/>
          <w:sz w:val="28"/>
          <w:szCs w:val="28"/>
        </w:rPr>
        <w:br w:type="page"/>
      </w:r>
    </w:p>
    <w:sectPr w:rsidR="004E354A" w:rsidSect="00B13C9D">
      <w:footerReference w:type="default" r:id="rId9"/>
      <w:pgSz w:w="11907" w:h="16840" w:code="9"/>
      <w:pgMar w:top="851" w:right="992" w:bottom="85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71" w:rsidRDefault="00705B71" w:rsidP="008619A3">
      <w:r>
        <w:separator/>
      </w:r>
    </w:p>
  </w:endnote>
  <w:endnote w:type="continuationSeparator" w:id="1">
    <w:p w:rsidR="00705B71" w:rsidRDefault="00705B71" w:rsidP="00861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7105"/>
      <w:docPartObj>
        <w:docPartGallery w:val="Page Numbers (Bottom of Page)"/>
        <w:docPartUnique/>
      </w:docPartObj>
    </w:sdtPr>
    <w:sdtContent>
      <w:p w:rsidR="00DE7835" w:rsidRDefault="00DE7835">
        <w:pPr>
          <w:pStyle w:val="Footer"/>
          <w:jc w:val="right"/>
        </w:pPr>
        <w:fldSimple w:instr=" PAGE   \* MERGEFORMAT ">
          <w:r w:rsidR="00DC6299">
            <w:rPr>
              <w:noProof/>
            </w:rPr>
            <w:t>17</w:t>
          </w:r>
        </w:fldSimple>
      </w:p>
    </w:sdtContent>
  </w:sdt>
  <w:p w:rsidR="00DE7835" w:rsidRDefault="00DE7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71" w:rsidRDefault="00705B71" w:rsidP="008619A3">
      <w:r>
        <w:separator/>
      </w:r>
    </w:p>
  </w:footnote>
  <w:footnote w:type="continuationSeparator" w:id="1">
    <w:p w:rsidR="00705B71" w:rsidRDefault="00705B71" w:rsidP="00861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3072"/>
    <w:multiLevelType w:val="hybridMultilevel"/>
    <w:tmpl w:val="83888F3C"/>
    <w:lvl w:ilvl="0" w:tplc="D1AE86B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15AB7634"/>
    <w:multiLevelType w:val="hybridMultilevel"/>
    <w:tmpl w:val="A2F6517A"/>
    <w:lvl w:ilvl="0" w:tplc="E9ECAF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AE7F3A"/>
    <w:multiLevelType w:val="hybridMultilevel"/>
    <w:tmpl w:val="FBD6D7FA"/>
    <w:lvl w:ilvl="0" w:tplc="D2EC6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F0B99"/>
    <w:multiLevelType w:val="hybridMultilevel"/>
    <w:tmpl w:val="4CE0BBF4"/>
    <w:lvl w:ilvl="0" w:tplc="C330809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9F1881"/>
    <w:multiLevelType w:val="hybridMultilevel"/>
    <w:tmpl w:val="719E4028"/>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nsid w:val="719B1554"/>
    <w:multiLevelType w:val="hybridMultilevel"/>
    <w:tmpl w:val="FC9EFEE8"/>
    <w:lvl w:ilvl="0" w:tplc="E03A9D3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E22B9"/>
    <w:rsid w:val="00002234"/>
    <w:rsid w:val="00004995"/>
    <w:rsid w:val="0001248E"/>
    <w:rsid w:val="00015F54"/>
    <w:rsid w:val="00025D91"/>
    <w:rsid w:val="000268C9"/>
    <w:rsid w:val="000300F4"/>
    <w:rsid w:val="00031E86"/>
    <w:rsid w:val="00041513"/>
    <w:rsid w:val="00042294"/>
    <w:rsid w:val="00044D41"/>
    <w:rsid w:val="0005013F"/>
    <w:rsid w:val="0005086F"/>
    <w:rsid w:val="000528D6"/>
    <w:rsid w:val="00060A08"/>
    <w:rsid w:val="00075AF3"/>
    <w:rsid w:val="000761BD"/>
    <w:rsid w:val="00076EB7"/>
    <w:rsid w:val="00082D7B"/>
    <w:rsid w:val="00095682"/>
    <w:rsid w:val="000A0ECC"/>
    <w:rsid w:val="000A2EF1"/>
    <w:rsid w:val="000A5A6A"/>
    <w:rsid w:val="000B059A"/>
    <w:rsid w:val="000B5F08"/>
    <w:rsid w:val="000C3D57"/>
    <w:rsid w:val="000C5B41"/>
    <w:rsid w:val="000D20F6"/>
    <w:rsid w:val="000D23D0"/>
    <w:rsid w:val="000E24F4"/>
    <w:rsid w:val="000E4F53"/>
    <w:rsid w:val="000F405F"/>
    <w:rsid w:val="00110A55"/>
    <w:rsid w:val="00123F72"/>
    <w:rsid w:val="00124194"/>
    <w:rsid w:val="0012456A"/>
    <w:rsid w:val="00132B5E"/>
    <w:rsid w:val="00133705"/>
    <w:rsid w:val="001350D2"/>
    <w:rsid w:val="0014194C"/>
    <w:rsid w:val="00143C01"/>
    <w:rsid w:val="0015004C"/>
    <w:rsid w:val="00151A07"/>
    <w:rsid w:val="00152556"/>
    <w:rsid w:val="00174929"/>
    <w:rsid w:val="00185431"/>
    <w:rsid w:val="001D4132"/>
    <w:rsid w:val="00204248"/>
    <w:rsid w:val="00212662"/>
    <w:rsid w:val="0021416C"/>
    <w:rsid w:val="0024109E"/>
    <w:rsid w:val="002412E9"/>
    <w:rsid w:val="0025190E"/>
    <w:rsid w:val="00257D11"/>
    <w:rsid w:val="00261B5C"/>
    <w:rsid w:val="0026323A"/>
    <w:rsid w:val="00263F96"/>
    <w:rsid w:val="00264746"/>
    <w:rsid w:val="00285AC4"/>
    <w:rsid w:val="002945A7"/>
    <w:rsid w:val="00297796"/>
    <w:rsid w:val="002978FC"/>
    <w:rsid w:val="002A2D2C"/>
    <w:rsid w:val="002A436D"/>
    <w:rsid w:val="002C219F"/>
    <w:rsid w:val="002C444A"/>
    <w:rsid w:val="002D0332"/>
    <w:rsid w:val="002E22B9"/>
    <w:rsid w:val="002E7FC5"/>
    <w:rsid w:val="002F3C02"/>
    <w:rsid w:val="003048ED"/>
    <w:rsid w:val="003074E8"/>
    <w:rsid w:val="003206A6"/>
    <w:rsid w:val="00323270"/>
    <w:rsid w:val="00333D02"/>
    <w:rsid w:val="00334584"/>
    <w:rsid w:val="003436AB"/>
    <w:rsid w:val="00346FB7"/>
    <w:rsid w:val="003516E7"/>
    <w:rsid w:val="00354D29"/>
    <w:rsid w:val="00365BC4"/>
    <w:rsid w:val="0037143E"/>
    <w:rsid w:val="00373314"/>
    <w:rsid w:val="003A0479"/>
    <w:rsid w:val="003A0CC1"/>
    <w:rsid w:val="003B62FC"/>
    <w:rsid w:val="003C7585"/>
    <w:rsid w:val="003D0ABF"/>
    <w:rsid w:val="003D11CF"/>
    <w:rsid w:val="003F2622"/>
    <w:rsid w:val="003F4730"/>
    <w:rsid w:val="003F5F5C"/>
    <w:rsid w:val="003F6D9A"/>
    <w:rsid w:val="00404C0D"/>
    <w:rsid w:val="00422A13"/>
    <w:rsid w:val="00427BD2"/>
    <w:rsid w:val="00432D10"/>
    <w:rsid w:val="00440D75"/>
    <w:rsid w:val="0044130A"/>
    <w:rsid w:val="0045128D"/>
    <w:rsid w:val="00455AB7"/>
    <w:rsid w:val="004609AF"/>
    <w:rsid w:val="004641FA"/>
    <w:rsid w:val="0046509E"/>
    <w:rsid w:val="00474C58"/>
    <w:rsid w:val="00475077"/>
    <w:rsid w:val="00475240"/>
    <w:rsid w:val="00482A9A"/>
    <w:rsid w:val="00484C97"/>
    <w:rsid w:val="004869C9"/>
    <w:rsid w:val="00493632"/>
    <w:rsid w:val="004A1DD3"/>
    <w:rsid w:val="004A4184"/>
    <w:rsid w:val="004A50AD"/>
    <w:rsid w:val="004A569F"/>
    <w:rsid w:val="004A7459"/>
    <w:rsid w:val="004B24AF"/>
    <w:rsid w:val="004B320A"/>
    <w:rsid w:val="004B5B22"/>
    <w:rsid w:val="004B71A3"/>
    <w:rsid w:val="004C119C"/>
    <w:rsid w:val="004D10A8"/>
    <w:rsid w:val="004D1375"/>
    <w:rsid w:val="004D2AB6"/>
    <w:rsid w:val="004D5A7E"/>
    <w:rsid w:val="004E354A"/>
    <w:rsid w:val="004F3468"/>
    <w:rsid w:val="00503163"/>
    <w:rsid w:val="00510524"/>
    <w:rsid w:val="00512052"/>
    <w:rsid w:val="00524DD6"/>
    <w:rsid w:val="00525C97"/>
    <w:rsid w:val="005476D6"/>
    <w:rsid w:val="00554802"/>
    <w:rsid w:val="0056553E"/>
    <w:rsid w:val="00587D20"/>
    <w:rsid w:val="0059500B"/>
    <w:rsid w:val="005B0825"/>
    <w:rsid w:val="005B31CC"/>
    <w:rsid w:val="005B4D58"/>
    <w:rsid w:val="005C0509"/>
    <w:rsid w:val="005D222E"/>
    <w:rsid w:val="005D2257"/>
    <w:rsid w:val="005D3BFB"/>
    <w:rsid w:val="005E0983"/>
    <w:rsid w:val="005E285C"/>
    <w:rsid w:val="005F1515"/>
    <w:rsid w:val="005F3BA2"/>
    <w:rsid w:val="005F4C29"/>
    <w:rsid w:val="005F6CDF"/>
    <w:rsid w:val="00601B31"/>
    <w:rsid w:val="0060694F"/>
    <w:rsid w:val="00611806"/>
    <w:rsid w:val="006142BA"/>
    <w:rsid w:val="00614E52"/>
    <w:rsid w:val="00617B31"/>
    <w:rsid w:val="0062606B"/>
    <w:rsid w:val="006327A5"/>
    <w:rsid w:val="00634C17"/>
    <w:rsid w:val="00640C7F"/>
    <w:rsid w:val="006425EB"/>
    <w:rsid w:val="00644536"/>
    <w:rsid w:val="006559EE"/>
    <w:rsid w:val="00655FD8"/>
    <w:rsid w:val="00657A02"/>
    <w:rsid w:val="00683E05"/>
    <w:rsid w:val="0069552B"/>
    <w:rsid w:val="006A7A6D"/>
    <w:rsid w:val="006B005E"/>
    <w:rsid w:val="006B3E85"/>
    <w:rsid w:val="006C1A6E"/>
    <w:rsid w:val="006C1C0E"/>
    <w:rsid w:val="006C6F94"/>
    <w:rsid w:val="006D0CE1"/>
    <w:rsid w:val="006D7CC5"/>
    <w:rsid w:val="006E107E"/>
    <w:rsid w:val="006E79A4"/>
    <w:rsid w:val="006F152B"/>
    <w:rsid w:val="006F3420"/>
    <w:rsid w:val="006F3E2C"/>
    <w:rsid w:val="00705B71"/>
    <w:rsid w:val="0070716D"/>
    <w:rsid w:val="007132F8"/>
    <w:rsid w:val="00713D81"/>
    <w:rsid w:val="0071433F"/>
    <w:rsid w:val="00720640"/>
    <w:rsid w:val="007210BD"/>
    <w:rsid w:val="0072401B"/>
    <w:rsid w:val="007279CD"/>
    <w:rsid w:val="00731104"/>
    <w:rsid w:val="007330F4"/>
    <w:rsid w:val="007333F7"/>
    <w:rsid w:val="0074486E"/>
    <w:rsid w:val="00744A52"/>
    <w:rsid w:val="00745856"/>
    <w:rsid w:val="007469E6"/>
    <w:rsid w:val="00746F15"/>
    <w:rsid w:val="00747FDE"/>
    <w:rsid w:val="007511F8"/>
    <w:rsid w:val="0075799D"/>
    <w:rsid w:val="007610F5"/>
    <w:rsid w:val="00762911"/>
    <w:rsid w:val="00765127"/>
    <w:rsid w:val="00767911"/>
    <w:rsid w:val="007937EB"/>
    <w:rsid w:val="007A06B9"/>
    <w:rsid w:val="007A7EA9"/>
    <w:rsid w:val="007B2D35"/>
    <w:rsid w:val="007C24DE"/>
    <w:rsid w:val="007C2BF7"/>
    <w:rsid w:val="007C5E97"/>
    <w:rsid w:val="007D2CC1"/>
    <w:rsid w:val="007D5411"/>
    <w:rsid w:val="007D71EF"/>
    <w:rsid w:val="007E3113"/>
    <w:rsid w:val="007F2C18"/>
    <w:rsid w:val="007F6342"/>
    <w:rsid w:val="007F72F6"/>
    <w:rsid w:val="00805610"/>
    <w:rsid w:val="00806AE4"/>
    <w:rsid w:val="00816814"/>
    <w:rsid w:val="00834039"/>
    <w:rsid w:val="00834B1E"/>
    <w:rsid w:val="0083674B"/>
    <w:rsid w:val="0083748A"/>
    <w:rsid w:val="0083764B"/>
    <w:rsid w:val="0084181C"/>
    <w:rsid w:val="0084396B"/>
    <w:rsid w:val="00847ECA"/>
    <w:rsid w:val="008503F5"/>
    <w:rsid w:val="00854248"/>
    <w:rsid w:val="0086040F"/>
    <w:rsid w:val="008619A3"/>
    <w:rsid w:val="00865BC7"/>
    <w:rsid w:val="008735E8"/>
    <w:rsid w:val="00880265"/>
    <w:rsid w:val="00882834"/>
    <w:rsid w:val="00886300"/>
    <w:rsid w:val="00890CD3"/>
    <w:rsid w:val="008A2FAA"/>
    <w:rsid w:val="008B5354"/>
    <w:rsid w:val="008B5598"/>
    <w:rsid w:val="008B7F33"/>
    <w:rsid w:val="008C1048"/>
    <w:rsid w:val="008C3CBF"/>
    <w:rsid w:val="008E16F3"/>
    <w:rsid w:val="008E4E45"/>
    <w:rsid w:val="008F089C"/>
    <w:rsid w:val="008F3413"/>
    <w:rsid w:val="0091497E"/>
    <w:rsid w:val="00916027"/>
    <w:rsid w:val="009210B1"/>
    <w:rsid w:val="00924220"/>
    <w:rsid w:val="00930B93"/>
    <w:rsid w:val="00944423"/>
    <w:rsid w:val="00950140"/>
    <w:rsid w:val="00953466"/>
    <w:rsid w:val="00954016"/>
    <w:rsid w:val="00957205"/>
    <w:rsid w:val="00971EA1"/>
    <w:rsid w:val="00990061"/>
    <w:rsid w:val="009902CB"/>
    <w:rsid w:val="009A0CC3"/>
    <w:rsid w:val="009B0366"/>
    <w:rsid w:val="009B4707"/>
    <w:rsid w:val="009B545F"/>
    <w:rsid w:val="009C0A45"/>
    <w:rsid w:val="009C1009"/>
    <w:rsid w:val="009C4115"/>
    <w:rsid w:val="009C47B2"/>
    <w:rsid w:val="009D2C9F"/>
    <w:rsid w:val="009F5ECE"/>
    <w:rsid w:val="00A001CB"/>
    <w:rsid w:val="00A031A2"/>
    <w:rsid w:val="00A128D9"/>
    <w:rsid w:val="00A14B35"/>
    <w:rsid w:val="00A20AB9"/>
    <w:rsid w:val="00A2182A"/>
    <w:rsid w:val="00A40602"/>
    <w:rsid w:val="00A47170"/>
    <w:rsid w:val="00A47408"/>
    <w:rsid w:val="00A51C26"/>
    <w:rsid w:val="00A72134"/>
    <w:rsid w:val="00A769B3"/>
    <w:rsid w:val="00A77E88"/>
    <w:rsid w:val="00A80B25"/>
    <w:rsid w:val="00A81F2A"/>
    <w:rsid w:val="00A85F7B"/>
    <w:rsid w:val="00A9156E"/>
    <w:rsid w:val="00A969DB"/>
    <w:rsid w:val="00AA0567"/>
    <w:rsid w:val="00AB2F4B"/>
    <w:rsid w:val="00AB4D26"/>
    <w:rsid w:val="00AB7665"/>
    <w:rsid w:val="00AD00CE"/>
    <w:rsid w:val="00AD1179"/>
    <w:rsid w:val="00AE20D4"/>
    <w:rsid w:val="00AE3FF2"/>
    <w:rsid w:val="00AF223D"/>
    <w:rsid w:val="00B01F6F"/>
    <w:rsid w:val="00B06488"/>
    <w:rsid w:val="00B12E06"/>
    <w:rsid w:val="00B13C9D"/>
    <w:rsid w:val="00B24417"/>
    <w:rsid w:val="00B26587"/>
    <w:rsid w:val="00B41297"/>
    <w:rsid w:val="00B52243"/>
    <w:rsid w:val="00B555F9"/>
    <w:rsid w:val="00B7388F"/>
    <w:rsid w:val="00B83777"/>
    <w:rsid w:val="00B90F79"/>
    <w:rsid w:val="00BA2554"/>
    <w:rsid w:val="00BB0B15"/>
    <w:rsid w:val="00BB5850"/>
    <w:rsid w:val="00BC64C1"/>
    <w:rsid w:val="00BF6181"/>
    <w:rsid w:val="00C022F9"/>
    <w:rsid w:val="00C134C5"/>
    <w:rsid w:val="00C13CC6"/>
    <w:rsid w:val="00C1637C"/>
    <w:rsid w:val="00C27236"/>
    <w:rsid w:val="00C43A62"/>
    <w:rsid w:val="00C4626D"/>
    <w:rsid w:val="00C50845"/>
    <w:rsid w:val="00C56C86"/>
    <w:rsid w:val="00C653B8"/>
    <w:rsid w:val="00C8273A"/>
    <w:rsid w:val="00C82DD9"/>
    <w:rsid w:val="00C871D2"/>
    <w:rsid w:val="00C94124"/>
    <w:rsid w:val="00CA1090"/>
    <w:rsid w:val="00CA2C46"/>
    <w:rsid w:val="00CA367B"/>
    <w:rsid w:val="00CD3E57"/>
    <w:rsid w:val="00CD53B3"/>
    <w:rsid w:val="00CD5B2E"/>
    <w:rsid w:val="00CE2166"/>
    <w:rsid w:val="00CF34B3"/>
    <w:rsid w:val="00D00BEC"/>
    <w:rsid w:val="00D1236D"/>
    <w:rsid w:val="00D127C2"/>
    <w:rsid w:val="00D14E63"/>
    <w:rsid w:val="00D209AD"/>
    <w:rsid w:val="00D20F78"/>
    <w:rsid w:val="00D461EF"/>
    <w:rsid w:val="00D558CF"/>
    <w:rsid w:val="00D7415A"/>
    <w:rsid w:val="00D7587D"/>
    <w:rsid w:val="00D77905"/>
    <w:rsid w:val="00D8110B"/>
    <w:rsid w:val="00D87F7E"/>
    <w:rsid w:val="00D914F2"/>
    <w:rsid w:val="00D94199"/>
    <w:rsid w:val="00D942AD"/>
    <w:rsid w:val="00DA54A7"/>
    <w:rsid w:val="00DA71BD"/>
    <w:rsid w:val="00DC115B"/>
    <w:rsid w:val="00DC2670"/>
    <w:rsid w:val="00DC6299"/>
    <w:rsid w:val="00DD17A9"/>
    <w:rsid w:val="00DD1C95"/>
    <w:rsid w:val="00DD21D8"/>
    <w:rsid w:val="00DD2838"/>
    <w:rsid w:val="00DE7835"/>
    <w:rsid w:val="00DF0D45"/>
    <w:rsid w:val="00DF1B3C"/>
    <w:rsid w:val="00DF301A"/>
    <w:rsid w:val="00DF3886"/>
    <w:rsid w:val="00E067A1"/>
    <w:rsid w:val="00E24239"/>
    <w:rsid w:val="00E242E3"/>
    <w:rsid w:val="00E453B4"/>
    <w:rsid w:val="00E47DB0"/>
    <w:rsid w:val="00E47ED4"/>
    <w:rsid w:val="00E609EC"/>
    <w:rsid w:val="00E75E47"/>
    <w:rsid w:val="00E800F1"/>
    <w:rsid w:val="00E82765"/>
    <w:rsid w:val="00E8327D"/>
    <w:rsid w:val="00E95FAB"/>
    <w:rsid w:val="00E96B28"/>
    <w:rsid w:val="00EB27DF"/>
    <w:rsid w:val="00EB42A2"/>
    <w:rsid w:val="00EC6F91"/>
    <w:rsid w:val="00ED0FA9"/>
    <w:rsid w:val="00EE03F2"/>
    <w:rsid w:val="00EE0842"/>
    <w:rsid w:val="00EE21C5"/>
    <w:rsid w:val="00EE2C9B"/>
    <w:rsid w:val="00EE53EA"/>
    <w:rsid w:val="00F021F9"/>
    <w:rsid w:val="00F022D5"/>
    <w:rsid w:val="00F11BB8"/>
    <w:rsid w:val="00F22BD9"/>
    <w:rsid w:val="00F31572"/>
    <w:rsid w:val="00F328E6"/>
    <w:rsid w:val="00F419A3"/>
    <w:rsid w:val="00F51001"/>
    <w:rsid w:val="00F67845"/>
    <w:rsid w:val="00F8310A"/>
    <w:rsid w:val="00F9382C"/>
    <w:rsid w:val="00F949A0"/>
    <w:rsid w:val="00F95E4A"/>
    <w:rsid w:val="00F964D4"/>
    <w:rsid w:val="00FA14E6"/>
    <w:rsid w:val="00FA3658"/>
    <w:rsid w:val="00FA594D"/>
    <w:rsid w:val="00FB1EB7"/>
    <w:rsid w:val="00FC3674"/>
    <w:rsid w:val="00FD366E"/>
    <w:rsid w:val="00FE0C83"/>
    <w:rsid w:val="00FE6B2B"/>
    <w:rsid w:val="00FE76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B9"/>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22B9"/>
    <w:pPr>
      <w:spacing w:after="120"/>
    </w:pPr>
    <w:rPr>
      <w:iCs/>
      <w:sz w:val="28"/>
      <w:szCs w:val="28"/>
    </w:rPr>
  </w:style>
  <w:style w:type="character" w:customStyle="1" w:styleId="BodyTextChar">
    <w:name w:val="Body Text Char"/>
    <w:basedOn w:val="DefaultParagraphFont"/>
    <w:link w:val="BodyText"/>
    <w:rsid w:val="002E22B9"/>
    <w:rPr>
      <w:rFonts w:eastAsia="Times New Roman" w:cs="Times New Roman"/>
      <w:iCs/>
      <w:szCs w:val="28"/>
    </w:rPr>
  </w:style>
  <w:style w:type="paragraph" w:styleId="ListParagraph">
    <w:name w:val="List Paragraph"/>
    <w:basedOn w:val="Normal"/>
    <w:uiPriority w:val="34"/>
    <w:qFormat/>
    <w:rsid w:val="008619A3"/>
    <w:pPr>
      <w:ind w:left="720"/>
      <w:contextualSpacing/>
    </w:pPr>
  </w:style>
  <w:style w:type="paragraph" w:styleId="Header">
    <w:name w:val="header"/>
    <w:basedOn w:val="Normal"/>
    <w:link w:val="HeaderChar"/>
    <w:uiPriority w:val="99"/>
    <w:semiHidden/>
    <w:unhideWhenUsed/>
    <w:rsid w:val="008619A3"/>
    <w:pPr>
      <w:tabs>
        <w:tab w:val="center" w:pos="4680"/>
        <w:tab w:val="right" w:pos="9360"/>
      </w:tabs>
    </w:pPr>
  </w:style>
  <w:style w:type="character" w:customStyle="1" w:styleId="HeaderChar">
    <w:name w:val="Header Char"/>
    <w:basedOn w:val="DefaultParagraphFont"/>
    <w:link w:val="Header"/>
    <w:uiPriority w:val="99"/>
    <w:semiHidden/>
    <w:rsid w:val="008619A3"/>
    <w:rPr>
      <w:rFonts w:eastAsia="Times New Roman" w:cs="Times New Roman"/>
      <w:sz w:val="24"/>
      <w:szCs w:val="24"/>
    </w:rPr>
  </w:style>
  <w:style w:type="paragraph" w:styleId="Footer">
    <w:name w:val="footer"/>
    <w:basedOn w:val="Normal"/>
    <w:link w:val="FooterChar"/>
    <w:uiPriority w:val="99"/>
    <w:unhideWhenUsed/>
    <w:rsid w:val="008619A3"/>
    <w:pPr>
      <w:tabs>
        <w:tab w:val="center" w:pos="4680"/>
        <w:tab w:val="right" w:pos="9360"/>
      </w:tabs>
    </w:pPr>
  </w:style>
  <w:style w:type="character" w:customStyle="1" w:styleId="FooterChar">
    <w:name w:val="Footer Char"/>
    <w:basedOn w:val="DefaultParagraphFont"/>
    <w:link w:val="Footer"/>
    <w:uiPriority w:val="99"/>
    <w:rsid w:val="008619A3"/>
    <w:rPr>
      <w:rFonts w:eastAsia="Times New Roman" w:cs="Times New Roman"/>
      <w:sz w:val="24"/>
      <w:szCs w:val="24"/>
    </w:rPr>
  </w:style>
  <w:style w:type="character" w:styleId="Hyperlink">
    <w:name w:val="Hyperlink"/>
    <w:rsid w:val="00C871D2"/>
    <w:rPr>
      <w:color w:val="0000FF"/>
      <w:u w:val="single"/>
    </w:rPr>
  </w:style>
  <w:style w:type="paragraph" w:styleId="NoSpacing">
    <w:name w:val="No Spacing"/>
    <w:uiPriority w:val="1"/>
    <w:qFormat/>
    <w:rsid w:val="00427BD2"/>
    <w:rPr>
      <w:rFonts w:eastAsia="Times New Roman" w:cs="Times New Roman"/>
      <w:sz w:val="24"/>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qFormat/>
    <w:rsid w:val="004D1375"/>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4D137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B9"/>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22B9"/>
    <w:pPr>
      <w:spacing w:after="120"/>
    </w:pPr>
    <w:rPr>
      <w:iCs/>
      <w:sz w:val="28"/>
      <w:szCs w:val="28"/>
    </w:rPr>
  </w:style>
  <w:style w:type="character" w:customStyle="1" w:styleId="BodyTextChar">
    <w:name w:val="Body Text Char"/>
    <w:basedOn w:val="DefaultParagraphFont"/>
    <w:link w:val="BodyText"/>
    <w:rsid w:val="002E22B9"/>
    <w:rPr>
      <w:rFonts w:eastAsia="Times New Roman" w:cs="Times New Roman"/>
      <w:iCs/>
      <w:szCs w:val="28"/>
    </w:rPr>
  </w:style>
  <w:style w:type="paragraph" w:styleId="ListParagraph">
    <w:name w:val="List Paragraph"/>
    <w:basedOn w:val="Normal"/>
    <w:uiPriority w:val="34"/>
    <w:qFormat/>
    <w:rsid w:val="008619A3"/>
    <w:pPr>
      <w:ind w:left="720"/>
      <w:contextualSpacing/>
    </w:pPr>
  </w:style>
  <w:style w:type="paragraph" w:styleId="Header">
    <w:name w:val="header"/>
    <w:basedOn w:val="Normal"/>
    <w:link w:val="HeaderChar"/>
    <w:uiPriority w:val="99"/>
    <w:semiHidden/>
    <w:unhideWhenUsed/>
    <w:rsid w:val="008619A3"/>
    <w:pPr>
      <w:tabs>
        <w:tab w:val="center" w:pos="4680"/>
        <w:tab w:val="right" w:pos="9360"/>
      </w:tabs>
    </w:pPr>
  </w:style>
  <w:style w:type="character" w:customStyle="1" w:styleId="HeaderChar">
    <w:name w:val="Header Char"/>
    <w:basedOn w:val="DefaultParagraphFont"/>
    <w:link w:val="Header"/>
    <w:uiPriority w:val="99"/>
    <w:semiHidden/>
    <w:rsid w:val="008619A3"/>
    <w:rPr>
      <w:rFonts w:eastAsia="Times New Roman" w:cs="Times New Roman"/>
      <w:sz w:val="24"/>
      <w:szCs w:val="24"/>
    </w:rPr>
  </w:style>
  <w:style w:type="paragraph" w:styleId="Footer">
    <w:name w:val="footer"/>
    <w:basedOn w:val="Normal"/>
    <w:link w:val="FooterChar"/>
    <w:uiPriority w:val="99"/>
    <w:unhideWhenUsed/>
    <w:rsid w:val="008619A3"/>
    <w:pPr>
      <w:tabs>
        <w:tab w:val="center" w:pos="4680"/>
        <w:tab w:val="right" w:pos="9360"/>
      </w:tabs>
    </w:pPr>
  </w:style>
  <w:style w:type="character" w:customStyle="1" w:styleId="FooterChar">
    <w:name w:val="Footer Char"/>
    <w:basedOn w:val="DefaultParagraphFont"/>
    <w:link w:val="Footer"/>
    <w:uiPriority w:val="99"/>
    <w:rsid w:val="008619A3"/>
    <w:rPr>
      <w:rFonts w:eastAsia="Times New Roman" w:cs="Times New Roman"/>
      <w:sz w:val="24"/>
      <w:szCs w:val="24"/>
    </w:rPr>
  </w:style>
  <w:style w:type="character" w:styleId="Hyperlink">
    <w:name w:val="Hyperlink"/>
    <w:rsid w:val="00C871D2"/>
    <w:rPr>
      <w:color w:val="0000FF"/>
      <w:u w:val="single"/>
    </w:rPr>
  </w:style>
  <w:style w:type="paragraph" w:styleId="NoSpacing">
    <w:name w:val="No Spacing"/>
    <w:uiPriority w:val="1"/>
    <w:qFormat/>
    <w:rsid w:val="00427BD2"/>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8823493">
      <w:bodyDiv w:val="1"/>
      <w:marLeft w:val="0"/>
      <w:marRight w:val="0"/>
      <w:marTop w:val="0"/>
      <w:marBottom w:val="0"/>
      <w:divBdr>
        <w:top w:val="none" w:sz="0" w:space="0" w:color="auto"/>
        <w:left w:val="none" w:sz="0" w:space="0" w:color="auto"/>
        <w:bottom w:val="none" w:sz="0" w:space="0" w:color="auto"/>
        <w:right w:val="none" w:sz="0" w:space="0" w:color="auto"/>
      </w:divBdr>
    </w:div>
    <w:div w:id="1769889732">
      <w:bodyDiv w:val="1"/>
      <w:marLeft w:val="0"/>
      <w:marRight w:val="0"/>
      <w:marTop w:val="0"/>
      <w:marBottom w:val="0"/>
      <w:divBdr>
        <w:top w:val="none" w:sz="0" w:space="0" w:color="auto"/>
        <w:left w:val="none" w:sz="0" w:space="0" w:color="auto"/>
        <w:bottom w:val="none" w:sz="0" w:space="0" w:color="auto"/>
        <w:right w:val="none" w:sz="0" w:space="0" w:color="auto"/>
      </w:divBdr>
    </w:div>
    <w:div w:id="18734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ban.luatminhkhue.vn/searchindoc?q=17/2009/TT-BGD%C4%90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AC8E-7740-44A8-8A6C-19B61808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6390</Words>
  <Characters>36429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Tien Ich May Tinh</cp:lastModifiedBy>
  <cp:revision>253</cp:revision>
  <cp:lastPrinted>2019-10-07T05:47:00Z</cp:lastPrinted>
  <dcterms:created xsi:type="dcterms:W3CDTF">2019-09-25T02:49:00Z</dcterms:created>
  <dcterms:modified xsi:type="dcterms:W3CDTF">2019-10-31T03:08:00Z</dcterms:modified>
</cp:coreProperties>
</file>